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972D2" w14:textId="77777777" w:rsidR="00FF731C" w:rsidRDefault="00FF731C" w:rsidP="00FD18B8">
      <w:pPr>
        <w:jc w:val="center"/>
        <w:rPr>
          <w:sz w:val="72"/>
          <w:szCs w:val="72"/>
        </w:rPr>
      </w:pPr>
    </w:p>
    <w:p w14:paraId="02892707" w14:textId="77777777" w:rsidR="00FF731C" w:rsidRDefault="00FF731C" w:rsidP="00FD18B8">
      <w:pPr>
        <w:jc w:val="center"/>
        <w:rPr>
          <w:sz w:val="72"/>
          <w:szCs w:val="72"/>
        </w:rPr>
      </w:pPr>
    </w:p>
    <w:p w14:paraId="7BD4A2F3" w14:textId="77777777" w:rsidR="00FC6F78" w:rsidRDefault="00FC6F78" w:rsidP="00FD18B8">
      <w:pPr>
        <w:jc w:val="center"/>
        <w:rPr>
          <w:sz w:val="72"/>
          <w:szCs w:val="72"/>
        </w:rPr>
      </w:pPr>
    </w:p>
    <w:p w14:paraId="3D3C98FC" w14:textId="77777777" w:rsidR="00FC6F78" w:rsidRDefault="00FC6F78" w:rsidP="00FD18B8">
      <w:pPr>
        <w:jc w:val="center"/>
        <w:rPr>
          <w:sz w:val="72"/>
          <w:szCs w:val="72"/>
        </w:rPr>
      </w:pPr>
    </w:p>
    <w:p w14:paraId="02782A27" w14:textId="77777777" w:rsidR="00F42C43" w:rsidRDefault="00F42C43" w:rsidP="00FD18B8">
      <w:pPr>
        <w:jc w:val="center"/>
        <w:rPr>
          <w:sz w:val="72"/>
          <w:szCs w:val="72"/>
        </w:rPr>
      </w:pPr>
    </w:p>
    <w:p w14:paraId="6492E0B5" w14:textId="77777777" w:rsidR="00662CDD" w:rsidRDefault="00662CDD" w:rsidP="00FD18B8">
      <w:pPr>
        <w:jc w:val="center"/>
        <w:rPr>
          <w:sz w:val="72"/>
          <w:szCs w:val="72"/>
        </w:rPr>
      </w:pPr>
    </w:p>
    <w:p w14:paraId="5561F9E3" w14:textId="77777777" w:rsidR="00122178" w:rsidRDefault="00122178">
      <w:pPr>
        <w:jc w:val="center"/>
        <w:rPr>
          <w:sz w:val="72"/>
          <w:szCs w:val="72"/>
        </w:rPr>
      </w:pPr>
    </w:p>
    <w:p w14:paraId="2ABC62E4" w14:textId="77777777" w:rsidR="00122178" w:rsidRDefault="00122178">
      <w:pPr>
        <w:rPr>
          <w:sz w:val="72"/>
          <w:szCs w:val="72"/>
        </w:rPr>
      </w:pPr>
    </w:p>
    <w:p w14:paraId="182A8E1C" w14:textId="77777777" w:rsidR="00122178" w:rsidRDefault="00122178">
      <w:pPr>
        <w:jc w:val="center"/>
        <w:rPr>
          <w:sz w:val="72"/>
          <w:szCs w:val="72"/>
        </w:rPr>
      </w:pPr>
    </w:p>
    <w:p w14:paraId="1C01E45A" w14:textId="1FE71131" w:rsidR="00DF2EC2" w:rsidRPr="00DF2EC2" w:rsidRDefault="00DF2EC2" w:rsidP="00DF2EC2">
      <w:pPr>
        <w:jc w:val="both"/>
        <w:rPr>
          <w:rFonts w:ascii="Cambria" w:eastAsia="Cambria" w:hAnsi="Cambria" w:cs="Cambria"/>
          <w:b/>
          <w:color w:val="0070C0"/>
          <w:sz w:val="72"/>
          <w:szCs w:val="72"/>
        </w:rPr>
      </w:pPr>
      <w:r w:rsidRPr="00DF2EC2">
        <w:rPr>
          <w:rFonts w:ascii="Cambria" w:eastAsia="Cambria" w:hAnsi="Cambria" w:cs="Cambria"/>
          <w:b/>
          <w:color w:val="0070C0"/>
          <w:sz w:val="72"/>
          <w:szCs w:val="72"/>
        </w:rPr>
        <w:t xml:space="preserve">Plan d’Assurance Sécurité (PAS) CYBER SÉCURITÉ </w:t>
      </w:r>
    </w:p>
    <w:p w14:paraId="0D07B022" w14:textId="7C59CC5C" w:rsidR="00122178" w:rsidRDefault="00DF2EC2" w:rsidP="00DF2EC2">
      <w:pPr>
        <w:jc w:val="both"/>
      </w:pPr>
      <w:r w:rsidRPr="00DF2EC2">
        <w:rPr>
          <w:rFonts w:ascii="Cambria" w:eastAsia="Cambria" w:hAnsi="Cambria" w:cs="Cambria"/>
          <w:b/>
          <w:color w:val="0070C0"/>
          <w:sz w:val="72"/>
          <w:szCs w:val="72"/>
        </w:rPr>
        <w:t>et sécurité des données (RGDP)</w:t>
      </w:r>
      <w:r w:rsidR="007A1DAB">
        <w:br w:type="page"/>
      </w:r>
    </w:p>
    <w:p w14:paraId="7AFCB8C1" w14:textId="77777777" w:rsidR="00122178" w:rsidRDefault="007A1DAB">
      <w:pPr>
        <w:spacing w:before="40" w:line="351" w:lineRule="auto"/>
        <w:jc w:val="center"/>
      </w:pPr>
      <w:r>
        <w:rPr>
          <w:sz w:val="36"/>
          <w:szCs w:val="36"/>
        </w:rPr>
        <w:lastRenderedPageBreak/>
        <w:t>Historique des modifications</w:t>
      </w:r>
    </w:p>
    <w:tbl>
      <w:tblPr>
        <w:tblStyle w:val="a5"/>
        <w:tblW w:w="951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1"/>
        <w:gridCol w:w="4665"/>
        <w:gridCol w:w="1672"/>
        <w:gridCol w:w="1672"/>
      </w:tblGrid>
      <w:tr w:rsidR="00122178" w14:paraId="3C49214F" w14:textId="77777777">
        <w:trPr>
          <w:jc w:val="center"/>
        </w:trPr>
        <w:tc>
          <w:tcPr>
            <w:tcW w:w="1501" w:type="dxa"/>
            <w:vAlign w:val="center"/>
          </w:tcPr>
          <w:p w14:paraId="4C48AAFD" w14:textId="77777777" w:rsidR="00122178" w:rsidRDefault="007A1DAB">
            <w:pPr>
              <w:spacing w:before="120" w:after="120"/>
              <w:ind w:hanging="2"/>
              <w:jc w:val="center"/>
            </w:pPr>
            <w:r>
              <w:rPr>
                <w:b/>
              </w:rPr>
              <w:t>Date</w:t>
            </w:r>
          </w:p>
        </w:tc>
        <w:tc>
          <w:tcPr>
            <w:tcW w:w="4665" w:type="dxa"/>
          </w:tcPr>
          <w:p w14:paraId="1AD494E3" w14:textId="77777777" w:rsidR="00122178" w:rsidRDefault="007A1DAB">
            <w:pPr>
              <w:spacing w:before="120" w:after="120"/>
              <w:ind w:hanging="2"/>
              <w:jc w:val="center"/>
            </w:pPr>
            <w:r>
              <w:rPr>
                <w:b/>
              </w:rPr>
              <w:t>Objet de la modification</w:t>
            </w:r>
          </w:p>
        </w:tc>
        <w:tc>
          <w:tcPr>
            <w:tcW w:w="1672" w:type="dxa"/>
            <w:vAlign w:val="center"/>
          </w:tcPr>
          <w:p w14:paraId="68608E4C" w14:textId="77777777" w:rsidR="00122178" w:rsidRDefault="007A1DAB">
            <w:pPr>
              <w:spacing w:before="120" w:after="120"/>
              <w:ind w:hanging="2"/>
              <w:jc w:val="center"/>
              <w:rPr>
                <w:b/>
              </w:rPr>
            </w:pPr>
            <w:r>
              <w:rPr>
                <w:b/>
              </w:rPr>
              <w:t>Auteur</w:t>
            </w:r>
          </w:p>
        </w:tc>
        <w:tc>
          <w:tcPr>
            <w:tcW w:w="1672" w:type="dxa"/>
            <w:vAlign w:val="center"/>
          </w:tcPr>
          <w:p w14:paraId="5B3FDE89" w14:textId="77777777" w:rsidR="00122178" w:rsidRDefault="007A1DAB">
            <w:pPr>
              <w:spacing w:before="120" w:after="120"/>
              <w:ind w:hanging="2"/>
              <w:jc w:val="center"/>
            </w:pPr>
            <w:r>
              <w:rPr>
                <w:b/>
              </w:rPr>
              <w:t>Statut</w:t>
            </w:r>
          </w:p>
        </w:tc>
      </w:tr>
      <w:tr w:rsidR="00122178" w14:paraId="179A3557" w14:textId="77777777">
        <w:trPr>
          <w:trHeight w:val="285"/>
          <w:jc w:val="center"/>
        </w:trPr>
        <w:tc>
          <w:tcPr>
            <w:tcW w:w="1501" w:type="dxa"/>
            <w:vAlign w:val="center"/>
          </w:tcPr>
          <w:p w14:paraId="5C8FB0FC" w14:textId="54A8FB59" w:rsidR="00122178" w:rsidRDefault="00122178">
            <w:pPr>
              <w:spacing w:before="60"/>
              <w:ind w:hanging="2"/>
              <w:jc w:val="center"/>
            </w:pPr>
          </w:p>
        </w:tc>
        <w:tc>
          <w:tcPr>
            <w:tcW w:w="4665" w:type="dxa"/>
            <w:vAlign w:val="center"/>
          </w:tcPr>
          <w:p w14:paraId="0F8592DC" w14:textId="2767D026" w:rsidR="00122178" w:rsidRDefault="00122178">
            <w:pPr>
              <w:spacing w:before="60"/>
              <w:ind w:hanging="2"/>
            </w:pPr>
          </w:p>
        </w:tc>
        <w:tc>
          <w:tcPr>
            <w:tcW w:w="1672" w:type="dxa"/>
            <w:vAlign w:val="center"/>
          </w:tcPr>
          <w:p w14:paraId="125FB733" w14:textId="375DE004" w:rsidR="00122178" w:rsidRDefault="00122178">
            <w:pPr>
              <w:spacing w:before="60"/>
              <w:ind w:hanging="2"/>
              <w:jc w:val="center"/>
            </w:pPr>
          </w:p>
        </w:tc>
        <w:tc>
          <w:tcPr>
            <w:tcW w:w="1672" w:type="dxa"/>
            <w:vAlign w:val="center"/>
          </w:tcPr>
          <w:p w14:paraId="7D03D89F" w14:textId="4466D09D" w:rsidR="00122178" w:rsidRDefault="00122178">
            <w:pPr>
              <w:spacing w:before="60"/>
              <w:ind w:hanging="2"/>
              <w:jc w:val="center"/>
              <w:rPr>
                <w:sz w:val="22"/>
                <w:szCs w:val="22"/>
              </w:rPr>
            </w:pPr>
          </w:p>
        </w:tc>
      </w:tr>
      <w:tr w:rsidR="00122178" w14:paraId="7DDD964B" w14:textId="77777777">
        <w:trPr>
          <w:jc w:val="center"/>
        </w:trPr>
        <w:tc>
          <w:tcPr>
            <w:tcW w:w="1501" w:type="dxa"/>
            <w:vAlign w:val="center"/>
          </w:tcPr>
          <w:p w14:paraId="11FCFB89" w14:textId="5EDE6B1C" w:rsidR="00122178" w:rsidRDefault="00122178">
            <w:pPr>
              <w:spacing w:before="60"/>
              <w:ind w:hanging="2"/>
              <w:jc w:val="center"/>
            </w:pPr>
          </w:p>
        </w:tc>
        <w:tc>
          <w:tcPr>
            <w:tcW w:w="4665" w:type="dxa"/>
            <w:vAlign w:val="center"/>
          </w:tcPr>
          <w:p w14:paraId="314A81B3" w14:textId="1297A695" w:rsidR="00122178" w:rsidRDefault="00122178">
            <w:pPr>
              <w:spacing w:before="60"/>
              <w:ind w:hanging="2"/>
              <w:jc w:val="both"/>
            </w:pPr>
          </w:p>
        </w:tc>
        <w:tc>
          <w:tcPr>
            <w:tcW w:w="1672" w:type="dxa"/>
            <w:vAlign w:val="center"/>
          </w:tcPr>
          <w:p w14:paraId="125E7C15" w14:textId="5892CB8C" w:rsidR="00122178" w:rsidRDefault="00122178">
            <w:pPr>
              <w:spacing w:before="60"/>
              <w:ind w:hanging="2"/>
              <w:jc w:val="center"/>
            </w:pPr>
          </w:p>
        </w:tc>
        <w:tc>
          <w:tcPr>
            <w:tcW w:w="1672" w:type="dxa"/>
            <w:vAlign w:val="center"/>
          </w:tcPr>
          <w:p w14:paraId="4DCAF31E" w14:textId="71BF725A" w:rsidR="00122178" w:rsidRDefault="00122178">
            <w:pPr>
              <w:spacing w:before="60"/>
              <w:ind w:hanging="2"/>
              <w:jc w:val="center"/>
              <w:rPr>
                <w:sz w:val="22"/>
                <w:szCs w:val="22"/>
              </w:rPr>
            </w:pPr>
          </w:p>
        </w:tc>
      </w:tr>
      <w:tr w:rsidR="00122178" w14:paraId="11F8B4C5" w14:textId="77777777">
        <w:trPr>
          <w:jc w:val="center"/>
        </w:trPr>
        <w:tc>
          <w:tcPr>
            <w:tcW w:w="1501" w:type="dxa"/>
            <w:vAlign w:val="center"/>
          </w:tcPr>
          <w:p w14:paraId="38DBB7A1" w14:textId="7F7B0237" w:rsidR="00122178" w:rsidRDefault="00122178">
            <w:pPr>
              <w:spacing w:before="60"/>
              <w:ind w:hanging="2"/>
              <w:jc w:val="center"/>
            </w:pPr>
          </w:p>
        </w:tc>
        <w:tc>
          <w:tcPr>
            <w:tcW w:w="4665" w:type="dxa"/>
            <w:vAlign w:val="center"/>
          </w:tcPr>
          <w:p w14:paraId="6020630B" w14:textId="68B4E9D2" w:rsidR="00122178" w:rsidRDefault="00122178">
            <w:pPr>
              <w:spacing w:before="60"/>
              <w:ind w:hanging="2"/>
              <w:jc w:val="both"/>
            </w:pPr>
          </w:p>
        </w:tc>
        <w:tc>
          <w:tcPr>
            <w:tcW w:w="1672" w:type="dxa"/>
            <w:vAlign w:val="center"/>
          </w:tcPr>
          <w:p w14:paraId="558488BE" w14:textId="7E2EE931" w:rsidR="00122178" w:rsidRDefault="00122178">
            <w:pPr>
              <w:spacing w:before="60"/>
              <w:ind w:hanging="2"/>
              <w:jc w:val="center"/>
            </w:pPr>
          </w:p>
        </w:tc>
        <w:tc>
          <w:tcPr>
            <w:tcW w:w="1672" w:type="dxa"/>
            <w:vAlign w:val="center"/>
          </w:tcPr>
          <w:p w14:paraId="587EC281" w14:textId="15BFE7DE" w:rsidR="00122178" w:rsidRDefault="00122178">
            <w:pPr>
              <w:spacing w:before="60"/>
              <w:ind w:hanging="2"/>
              <w:jc w:val="center"/>
              <w:rPr>
                <w:sz w:val="22"/>
                <w:szCs w:val="22"/>
              </w:rPr>
            </w:pPr>
          </w:p>
        </w:tc>
      </w:tr>
    </w:tbl>
    <w:p w14:paraId="1014D90D" w14:textId="77777777" w:rsidR="00122178" w:rsidRDefault="00122178" w:rsidP="00CB494F"/>
    <w:p w14:paraId="0AD79294" w14:textId="77777777" w:rsidR="00122178" w:rsidRDefault="007A1DAB" w:rsidP="00CB494F">
      <w:bookmarkStart w:id="0" w:name="_heading=h.3znysh7" w:colFirst="0" w:colLast="0"/>
      <w:bookmarkEnd w:id="0"/>
      <w:r>
        <w:br w:type="page"/>
      </w:r>
    </w:p>
    <w:p w14:paraId="0B1EFCDA" w14:textId="77777777" w:rsidR="00122178" w:rsidRDefault="007A1DAB">
      <w:pPr>
        <w:spacing w:after="200"/>
        <w:ind w:left="2" w:hanging="4"/>
        <w:jc w:val="center"/>
        <w:rPr>
          <w:rFonts w:ascii="Cambria" w:eastAsia="Cambria" w:hAnsi="Cambria" w:cs="Cambria"/>
        </w:rPr>
      </w:pPr>
      <w:r>
        <w:rPr>
          <w:rFonts w:ascii="Calibri" w:eastAsia="Calibri" w:hAnsi="Calibri" w:cs="Calibri"/>
          <w:sz w:val="40"/>
          <w:szCs w:val="40"/>
        </w:rPr>
        <w:lastRenderedPageBreak/>
        <w:t>Table des matières</w:t>
      </w:r>
    </w:p>
    <w:sdt>
      <w:sdtPr>
        <w:id w:val="1931309797"/>
        <w:docPartObj>
          <w:docPartGallery w:val="Table of Contents"/>
          <w:docPartUnique/>
        </w:docPartObj>
      </w:sdtPr>
      <w:sdtEndPr/>
      <w:sdtContent>
        <w:p w14:paraId="44E59183" w14:textId="793420F1" w:rsidR="0072579B" w:rsidRDefault="007A1DAB">
          <w:pPr>
            <w:pStyle w:val="TM1"/>
            <w:rPr>
              <w:rFonts w:asciiTheme="minorHAnsi" w:eastAsiaTheme="minorEastAsia" w:hAnsiTheme="minorHAnsi" w:cstheme="minorBidi"/>
              <w:noProof/>
              <w:lang w:val="fr-FR"/>
            </w:rPr>
          </w:pPr>
          <w:r>
            <w:fldChar w:fldCharType="begin"/>
          </w:r>
          <w:r>
            <w:instrText xml:space="preserve"> TOC \h \u \z </w:instrText>
          </w:r>
          <w:r>
            <w:fldChar w:fldCharType="separate"/>
          </w:r>
          <w:hyperlink w:anchor="_Toc178170051" w:history="1">
            <w:r w:rsidR="0072579B" w:rsidRPr="00ED5607">
              <w:rPr>
                <w:rStyle w:val="Lienhypertexte"/>
                <w:noProof/>
              </w:rPr>
              <w:t>1</w:t>
            </w:r>
            <w:r w:rsidR="0072579B">
              <w:rPr>
                <w:rFonts w:asciiTheme="minorHAnsi" w:eastAsiaTheme="minorEastAsia" w:hAnsiTheme="minorHAnsi" w:cstheme="minorBidi"/>
                <w:noProof/>
                <w:lang w:val="fr-FR"/>
              </w:rPr>
              <w:tab/>
            </w:r>
            <w:r w:rsidR="0072579B" w:rsidRPr="00ED5607">
              <w:rPr>
                <w:rStyle w:val="Lienhypertexte"/>
                <w:noProof/>
              </w:rPr>
              <w:t>Objet du document</w:t>
            </w:r>
            <w:r w:rsidR="0072579B">
              <w:rPr>
                <w:noProof/>
                <w:webHidden/>
              </w:rPr>
              <w:tab/>
            </w:r>
            <w:r w:rsidR="0072579B">
              <w:rPr>
                <w:noProof/>
                <w:webHidden/>
              </w:rPr>
              <w:fldChar w:fldCharType="begin"/>
            </w:r>
            <w:r w:rsidR="0072579B">
              <w:rPr>
                <w:noProof/>
                <w:webHidden/>
              </w:rPr>
              <w:instrText xml:space="preserve"> PAGEREF _Toc178170051 \h </w:instrText>
            </w:r>
            <w:r w:rsidR="0072579B">
              <w:rPr>
                <w:noProof/>
                <w:webHidden/>
              </w:rPr>
            </w:r>
            <w:r w:rsidR="0072579B">
              <w:rPr>
                <w:noProof/>
                <w:webHidden/>
              </w:rPr>
              <w:fldChar w:fldCharType="separate"/>
            </w:r>
            <w:r w:rsidR="0072579B">
              <w:rPr>
                <w:noProof/>
                <w:webHidden/>
              </w:rPr>
              <w:t>4</w:t>
            </w:r>
            <w:r w:rsidR="0072579B">
              <w:rPr>
                <w:noProof/>
                <w:webHidden/>
              </w:rPr>
              <w:fldChar w:fldCharType="end"/>
            </w:r>
          </w:hyperlink>
        </w:p>
        <w:p w14:paraId="360C28E1" w14:textId="03D5BF4C" w:rsidR="0072579B" w:rsidRDefault="005D17E1">
          <w:pPr>
            <w:pStyle w:val="TM1"/>
            <w:rPr>
              <w:rFonts w:asciiTheme="minorHAnsi" w:eastAsiaTheme="minorEastAsia" w:hAnsiTheme="minorHAnsi" w:cstheme="minorBidi"/>
              <w:noProof/>
              <w:lang w:val="fr-FR"/>
            </w:rPr>
          </w:pPr>
          <w:hyperlink w:anchor="_Toc178170052" w:history="1">
            <w:r w:rsidR="0072579B" w:rsidRPr="00ED5607">
              <w:rPr>
                <w:rStyle w:val="Lienhypertexte"/>
                <w:noProof/>
              </w:rPr>
              <w:t>2</w:t>
            </w:r>
            <w:r w:rsidR="0072579B">
              <w:rPr>
                <w:rFonts w:asciiTheme="minorHAnsi" w:eastAsiaTheme="minorEastAsia" w:hAnsiTheme="minorHAnsi" w:cstheme="minorBidi"/>
                <w:noProof/>
                <w:lang w:val="fr-FR"/>
              </w:rPr>
              <w:tab/>
            </w:r>
            <w:r w:rsidR="0072579B" w:rsidRPr="00ED5607">
              <w:rPr>
                <w:rStyle w:val="Lienhypertexte"/>
                <w:noProof/>
              </w:rPr>
              <w:t>Documents de référence</w:t>
            </w:r>
            <w:r w:rsidR="0072579B">
              <w:rPr>
                <w:noProof/>
                <w:webHidden/>
              </w:rPr>
              <w:tab/>
            </w:r>
            <w:r w:rsidR="0072579B">
              <w:rPr>
                <w:noProof/>
                <w:webHidden/>
              </w:rPr>
              <w:fldChar w:fldCharType="begin"/>
            </w:r>
            <w:r w:rsidR="0072579B">
              <w:rPr>
                <w:noProof/>
                <w:webHidden/>
              </w:rPr>
              <w:instrText xml:space="preserve"> PAGEREF _Toc178170052 \h </w:instrText>
            </w:r>
            <w:r w:rsidR="0072579B">
              <w:rPr>
                <w:noProof/>
                <w:webHidden/>
              </w:rPr>
            </w:r>
            <w:r w:rsidR="0072579B">
              <w:rPr>
                <w:noProof/>
                <w:webHidden/>
              </w:rPr>
              <w:fldChar w:fldCharType="separate"/>
            </w:r>
            <w:r w:rsidR="0072579B">
              <w:rPr>
                <w:noProof/>
                <w:webHidden/>
              </w:rPr>
              <w:t>4</w:t>
            </w:r>
            <w:r w:rsidR="0072579B">
              <w:rPr>
                <w:noProof/>
                <w:webHidden/>
              </w:rPr>
              <w:fldChar w:fldCharType="end"/>
            </w:r>
          </w:hyperlink>
        </w:p>
        <w:p w14:paraId="0B8914DC" w14:textId="0B267B14"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53" w:history="1">
            <w:r w:rsidR="0072579B" w:rsidRPr="00ED5607">
              <w:rPr>
                <w:rStyle w:val="Lienhypertexte"/>
                <w:rFonts w:ascii="Cambria" w:eastAsia="Cambria" w:hAnsi="Cambria" w:cs="Cambria"/>
                <w:noProof/>
              </w:rPr>
              <w:t>2.1</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Documents applicables</w:t>
            </w:r>
            <w:r w:rsidR="0072579B">
              <w:rPr>
                <w:noProof/>
                <w:webHidden/>
              </w:rPr>
              <w:tab/>
            </w:r>
            <w:r w:rsidR="0072579B">
              <w:rPr>
                <w:noProof/>
                <w:webHidden/>
              </w:rPr>
              <w:fldChar w:fldCharType="begin"/>
            </w:r>
            <w:r w:rsidR="0072579B">
              <w:rPr>
                <w:noProof/>
                <w:webHidden/>
              </w:rPr>
              <w:instrText xml:space="preserve"> PAGEREF _Toc178170053 \h </w:instrText>
            </w:r>
            <w:r w:rsidR="0072579B">
              <w:rPr>
                <w:noProof/>
                <w:webHidden/>
              </w:rPr>
            </w:r>
            <w:r w:rsidR="0072579B">
              <w:rPr>
                <w:noProof/>
                <w:webHidden/>
              </w:rPr>
              <w:fldChar w:fldCharType="separate"/>
            </w:r>
            <w:r w:rsidR="0072579B">
              <w:rPr>
                <w:noProof/>
                <w:webHidden/>
              </w:rPr>
              <w:t>4</w:t>
            </w:r>
            <w:r w:rsidR="0072579B">
              <w:rPr>
                <w:noProof/>
                <w:webHidden/>
              </w:rPr>
              <w:fldChar w:fldCharType="end"/>
            </w:r>
          </w:hyperlink>
        </w:p>
        <w:p w14:paraId="24F1FC96" w14:textId="4EF6D658"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54" w:history="1">
            <w:r w:rsidR="0072579B" w:rsidRPr="00ED5607">
              <w:rPr>
                <w:rStyle w:val="Lienhypertexte"/>
                <w:rFonts w:ascii="Cambria" w:eastAsia="Cambria" w:hAnsi="Cambria" w:cs="Cambria"/>
                <w:noProof/>
              </w:rPr>
              <w:t>2.2</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Documents de référence</w:t>
            </w:r>
            <w:r w:rsidR="0072579B">
              <w:rPr>
                <w:noProof/>
                <w:webHidden/>
              </w:rPr>
              <w:tab/>
            </w:r>
            <w:r w:rsidR="0072579B">
              <w:rPr>
                <w:noProof/>
                <w:webHidden/>
              </w:rPr>
              <w:fldChar w:fldCharType="begin"/>
            </w:r>
            <w:r w:rsidR="0072579B">
              <w:rPr>
                <w:noProof/>
                <w:webHidden/>
              </w:rPr>
              <w:instrText xml:space="preserve"> PAGEREF _Toc178170054 \h </w:instrText>
            </w:r>
            <w:r w:rsidR="0072579B">
              <w:rPr>
                <w:noProof/>
                <w:webHidden/>
              </w:rPr>
            </w:r>
            <w:r w:rsidR="0072579B">
              <w:rPr>
                <w:noProof/>
                <w:webHidden/>
              </w:rPr>
              <w:fldChar w:fldCharType="separate"/>
            </w:r>
            <w:r w:rsidR="0072579B">
              <w:rPr>
                <w:noProof/>
                <w:webHidden/>
              </w:rPr>
              <w:t>4</w:t>
            </w:r>
            <w:r w:rsidR="0072579B">
              <w:rPr>
                <w:noProof/>
                <w:webHidden/>
              </w:rPr>
              <w:fldChar w:fldCharType="end"/>
            </w:r>
          </w:hyperlink>
        </w:p>
        <w:p w14:paraId="7273D6F6" w14:textId="411CF1AA" w:rsidR="0072579B" w:rsidRDefault="005D17E1">
          <w:pPr>
            <w:pStyle w:val="TM1"/>
            <w:rPr>
              <w:rFonts w:asciiTheme="minorHAnsi" w:eastAsiaTheme="minorEastAsia" w:hAnsiTheme="minorHAnsi" w:cstheme="minorBidi"/>
              <w:noProof/>
              <w:lang w:val="fr-FR"/>
            </w:rPr>
          </w:pPr>
          <w:hyperlink w:anchor="_Toc178170055" w:history="1">
            <w:r w:rsidR="0072579B" w:rsidRPr="00ED5607">
              <w:rPr>
                <w:rStyle w:val="Lienhypertexte"/>
                <w:noProof/>
              </w:rPr>
              <w:t>3</w:t>
            </w:r>
            <w:r w:rsidR="0072579B">
              <w:rPr>
                <w:rFonts w:asciiTheme="minorHAnsi" w:eastAsiaTheme="minorEastAsia" w:hAnsiTheme="minorHAnsi" w:cstheme="minorBidi"/>
                <w:noProof/>
                <w:lang w:val="fr-FR"/>
              </w:rPr>
              <w:tab/>
            </w:r>
            <w:r w:rsidR="0072579B" w:rsidRPr="00ED5607">
              <w:rPr>
                <w:rStyle w:val="Lienhypertexte"/>
                <w:noProof/>
              </w:rPr>
              <w:t>Généralités</w:t>
            </w:r>
            <w:r w:rsidR="0072579B">
              <w:rPr>
                <w:noProof/>
                <w:webHidden/>
              </w:rPr>
              <w:tab/>
            </w:r>
            <w:r w:rsidR="0072579B">
              <w:rPr>
                <w:noProof/>
                <w:webHidden/>
              </w:rPr>
              <w:fldChar w:fldCharType="begin"/>
            </w:r>
            <w:r w:rsidR="0072579B">
              <w:rPr>
                <w:noProof/>
                <w:webHidden/>
              </w:rPr>
              <w:instrText xml:space="preserve"> PAGEREF _Toc178170055 \h </w:instrText>
            </w:r>
            <w:r w:rsidR="0072579B">
              <w:rPr>
                <w:noProof/>
                <w:webHidden/>
              </w:rPr>
            </w:r>
            <w:r w:rsidR="0072579B">
              <w:rPr>
                <w:noProof/>
                <w:webHidden/>
              </w:rPr>
              <w:fldChar w:fldCharType="separate"/>
            </w:r>
            <w:r w:rsidR="0072579B">
              <w:rPr>
                <w:noProof/>
                <w:webHidden/>
              </w:rPr>
              <w:t>5</w:t>
            </w:r>
            <w:r w:rsidR="0072579B">
              <w:rPr>
                <w:noProof/>
                <w:webHidden/>
              </w:rPr>
              <w:fldChar w:fldCharType="end"/>
            </w:r>
          </w:hyperlink>
        </w:p>
        <w:p w14:paraId="610A9EB7" w14:textId="65516BB5"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56" w:history="1">
            <w:r w:rsidR="0072579B" w:rsidRPr="00ED5607">
              <w:rPr>
                <w:rStyle w:val="Lienhypertexte"/>
                <w:rFonts w:ascii="Cambria" w:eastAsia="Cambria" w:hAnsi="Cambria" w:cs="Cambria"/>
                <w:noProof/>
              </w:rPr>
              <w:t>3.1</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Description du système externalisé</w:t>
            </w:r>
            <w:r w:rsidR="0072579B">
              <w:rPr>
                <w:noProof/>
                <w:webHidden/>
              </w:rPr>
              <w:tab/>
            </w:r>
            <w:r w:rsidR="0072579B">
              <w:rPr>
                <w:noProof/>
                <w:webHidden/>
              </w:rPr>
              <w:fldChar w:fldCharType="begin"/>
            </w:r>
            <w:r w:rsidR="0072579B">
              <w:rPr>
                <w:noProof/>
                <w:webHidden/>
              </w:rPr>
              <w:instrText xml:space="preserve"> PAGEREF _Toc178170056 \h </w:instrText>
            </w:r>
            <w:r w:rsidR="0072579B">
              <w:rPr>
                <w:noProof/>
                <w:webHidden/>
              </w:rPr>
            </w:r>
            <w:r w:rsidR="0072579B">
              <w:rPr>
                <w:noProof/>
                <w:webHidden/>
              </w:rPr>
              <w:fldChar w:fldCharType="separate"/>
            </w:r>
            <w:r w:rsidR="0072579B">
              <w:rPr>
                <w:noProof/>
                <w:webHidden/>
              </w:rPr>
              <w:t>5</w:t>
            </w:r>
            <w:r w:rsidR="0072579B">
              <w:rPr>
                <w:noProof/>
                <w:webHidden/>
              </w:rPr>
              <w:fldChar w:fldCharType="end"/>
            </w:r>
          </w:hyperlink>
        </w:p>
        <w:p w14:paraId="6F77BC5A" w14:textId="6BF0B722"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57" w:history="1">
            <w:r w:rsidR="0072579B" w:rsidRPr="00ED5607">
              <w:rPr>
                <w:rStyle w:val="Lienhypertexte"/>
                <w:rFonts w:ascii="Cambria" w:eastAsia="Cambria" w:hAnsi="Cambria" w:cs="Cambria"/>
                <w:noProof/>
              </w:rPr>
              <w:t>3.2</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Rappel des exigences</w:t>
            </w:r>
            <w:r w:rsidR="0072579B">
              <w:rPr>
                <w:noProof/>
                <w:webHidden/>
              </w:rPr>
              <w:tab/>
            </w:r>
            <w:r w:rsidR="0072579B">
              <w:rPr>
                <w:noProof/>
                <w:webHidden/>
              </w:rPr>
              <w:fldChar w:fldCharType="begin"/>
            </w:r>
            <w:r w:rsidR="0072579B">
              <w:rPr>
                <w:noProof/>
                <w:webHidden/>
              </w:rPr>
              <w:instrText xml:space="preserve"> PAGEREF _Toc178170057 \h </w:instrText>
            </w:r>
            <w:r w:rsidR="0072579B">
              <w:rPr>
                <w:noProof/>
                <w:webHidden/>
              </w:rPr>
            </w:r>
            <w:r w:rsidR="0072579B">
              <w:rPr>
                <w:noProof/>
                <w:webHidden/>
              </w:rPr>
              <w:fldChar w:fldCharType="separate"/>
            </w:r>
            <w:r w:rsidR="0072579B">
              <w:rPr>
                <w:noProof/>
                <w:webHidden/>
              </w:rPr>
              <w:t>5</w:t>
            </w:r>
            <w:r w:rsidR="0072579B">
              <w:rPr>
                <w:noProof/>
                <w:webHidden/>
              </w:rPr>
              <w:fldChar w:fldCharType="end"/>
            </w:r>
          </w:hyperlink>
        </w:p>
        <w:p w14:paraId="5F81BBC9" w14:textId="71A58FAA"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58" w:history="1">
            <w:r w:rsidR="0072579B" w:rsidRPr="00ED5607">
              <w:rPr>
                <w:rStyle w:val="Lienhypertexte"/>
                <w:rFonts w:ascii="Cambria" w:eastAsia="Cambria" w:hAnsi="Cambria" w:cs="Cambria"/>
                <w:noProof/>
              </w:rPr>
              <w:t>3.3</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Organisation</w:t>
            </w:r>
            <w:r w:rsidR="0072579B">
              <w:rPr>
                <w:noProof/>
                <w:webHidden/>
              </w:rPr>
              <w:tab/>
            </w:r>
            <w:r w:rsidR="0072579B">
              <w:rPr>
                <w:noProof/>
                <w:webHidden/>
              </w:rPr>
              <w:fldChar w:fldCharType="begin"/>
            </w:r>
            <w:r w:rsidR="0072579B">
              <w:rPr>
                <w:noProof/>
                <w:webHidden/>
              </w:rPr>
              <w:instrText xml:space="preserve"> PAGEREF _Toc178170058 \h </w:instrText>
            </w:r>
            <w:r w:rsidR="0072579B">
              <w:rPr>
                <w:noProof/>
                <w:webHidden/>
              </w:rPr>
            </w:r>
            <w:r w:rsidR="0072579B">
              <w:rPr>
                <w:noProof/>
                <w:webHidden/>
              </w:rPr>
              <w:fldChar w:fldCharType="separate"/>
            </w:r>
            <w:r w:rsidR="0072579B">
              <w:rPr>
                <w:noProof/>
                <w:webHidden/>
              </w:rPr>
              <w:t>6</w:t>
            </w:r>
            <w:r w:rsidR="0072579B">
              <w:rPr>
                <w:noProof/>
                <w:webHidden/>
              </w:rPr>
              <w:fldChar w:fldCharType="end"/>
            </w:r>
          </w:hyperlink>
        </w:p>
        <w:p w14:paraId="0F0DE7DD" w14:textId="6F51054A" w:rsidR="0072579B" w:rsidRDefault="005D17E1">
          <w:pPr>
            <w:pStyle w:val="TM3"/>
            <w:tabs>
              <w:tab w:val="left" w:pos="1320"/>
              <w:tab w:val="right" w:pos="9396"/>
            </w:tabs>
            <w:rPr>
              <w:rFonts w:asciiTheme="minorHAnsi" w:eastAsiaTheme="minorEastAsia" w:hAnsiTheme="minorHAnsi" w:cstheme="minorBidi"/>
              <w:noProof/>
              <w:lang w:val="fr-FR"/>
            </w:rPr>
          </w:pPr>
          <w:hyperlink w:anchor="_Toc178170059" w:history="1">
            <w:r w:rsidR="0072579B" w:rsidRPr="00ED5607">
              <w:rPr>
                <w:rStyle w:val="Lienhypertexte"/>
                <w:noProof/>
              </w:rPr>
              <w:t>3.3.1</w:t>
            </w:r>
            <w:r w:rsidR="0072579B">
              <w:rPr>
                <w:rFonts w:asciiTheme="minorHAnsi" w:eastAsiaTheme="minorEastAsia" w:hAnsiTheme="minorHAnsi" w:cstheme="minorBidi"/>
                <w:noProof/>
                <w:lang w:val="fr-FR"/>
              </w:rPr>
              <w:tab/>
            </w:r>
            <w:r w:rsidR="0072579B" w:rsidRPr="00ED5607">
              <w:rPr>
                <w:rStyle w:val="Lienhypertexte"/>
                <w:noProof/>
              </w:rPr>
              <w:t>Organisation de la maitrise d’oeuvre</w:t>
            </w:r>
            <w:r w:rsidR="0072579B">
              <w:rPr>
                <w:noProof/>
                <w:webHidden/>
              </w:rPr>
              <w:tab/>
            </w:r>
            <w:r w:rsidR="0072579B">
              <w:rPr>
                <w:noProof/>
                <w:webHidden/>
              </w:rPr>
              <w:fldChar w:fldCharType="begin"/>
            </w:r>
            <w:r w:rsidR="0072579B">
              <w:rPr>
                <w:noProof/>
                <w:webHidden/>
              </w:rPr>
              <w:instrText xml:space="preserve"> PAGEREF _Toc178170059 \h </w:instrText>
            </w:r>
            <w:r w:rsidR="0072579B">
              <w:rPr>
                <w:noProof/>
                <w:webHidden/>
              </w:rPr>
            </w:r>
            <w:r w:rsidR="0072579B">
              <w:rPr>
                <w:noProof/>
                <w:webHidden/>
              </w:rPr>
              <w:fldChar w:fldCharType="separate"/>
            </w:r>
            <w:r w:rsidR="0072579B">
              <w:rPr>
                <w:noProof/>
                <w:webHidden/>
              </w:rPr>
              <w:t>6</w:t>
            </w:r>
            <w:r w:rsidR="0072579B">
              <w:rPr>
                <w:noProof/>
                <w:webHidden/>
              </w:rPr>
              <w:fldChar w:fldCharType="end"/>
            </w:r>
          </w:hyperlink>
        </w:p>
        <w:p w14:paraId="2384B499" w14:textId="6EDA1C1E" w:rsidR="0072579B" w:rsidRDefault="005D17E1">
          <w:pPr>
            <w:pStyle w:val="TM3"/>
            <w:tabs>
              <w:tab w:val="left" w:pos="1320"/>
              <w:tab w:val="right" w:pos="9396"/>
            </w:tabs>
            <w:rPr>
              <w:rFonts w:asciiTheme="minorHAnsi" w:eastAsiaTheme="minorEastAsia" w:hAnsiTheme="minorHAnsi" w:cstheme="minorBidi"/>
              <w:noProof/>
              <w:lang w:val="fr-FR"/>
            </w:rPr>
          </w:pPr>
          <w:hyperlink w:anchor="_Toc178170060" w:history="1">
            <w:r w:rsidR="0072579B" w:rsidRPr="00ED5607">
              <w:rPr>
                <w:rStyle w:val="Lienhypertexte"/>
                <w:noProof/>
              </w:rPr>
              <w:t>3.3.2</w:t>
            </w:r>
            <w:r w:rsidR="0072579B">
              <w:rPr>
                <w:rFonts w:asciiTheme="minorHAnsi" w:eastAsiaTheme="minorEastAsia" w:hAnsiTheme="minorHAnsi" w:cstheme="minorBidi"/>
                <w:noProof/>
                <w:lang w:val="fr-FR"/>
              </w:rPr>
              <w:tab/>
            </w:r>
            <w:r w:rsidR="0072579B" w:rsidRPr="00ED5607">
              <w:rPr>
                <w:rStyle w:val="Lienhypertexte"/>
                <w:noProof/>
              </w:rPr>
              <w:t>Organisation de la maîtrise d’ouvrage</w:t>
            </w:r>
            <w:r w:rsidR="0072579B">
              <w:rPr>
                <w:noProof/>
                <w:webHidden/>
              </w:rPr>
              <w:tab/>
            </w:r>
            <w:r w:rsidR="0072579B">
              <w:rPr>
                <w:noProof/>
                <w:webHidden/>
              </w:rPr>
              <w:fldChar w:fldCharType="begin"/>
            </w:r>
            <w:r w:rsidR="0072579B">
              <w:rPr>
                <w:noProof/>
                <w:webHidden/>
              </w:rPr>
              <w:instrText xml:space="preserve"> PAGEREF _Toc178170060 \h </w:instrText>
            </w:r>
            <w:r w:rsidR="0072579B">
              <w:rPr>
                <w:noProof/>
                <w:webHidden/>
              </w:rPr>
            </w:r>
            <w:r w:rsidR="0072579B">
              <w:rPr>
                <w:noProof/>
                <w:webHidden/>
              </w:rPr>
              <w:fldChar w:fldCharType="separate"/>
            </w:r>
            <w:r w:rsidR="0072579B">
              <w:rPr>
                <w:noProof/>
                <w:webHidden/>
              </w:rPr>
              <w:t>7</w:t>
            </w:r>
            <w:r w:rsidR="0072579B">
              <w:rPr>
                <w:noProof/>
                <w:webHidden/>
              </w:rPr>
              <w:fldChar w:fldCharType="end"/>
            </w:r>
          </w:hyperlink>
        </w:p>
        <w:p w14:paraId="3511049C" w14:textId="6BE251FA"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61" w:history="1">
            <w:r w:rsidR="0072579B" w:rsidRPr="00ED5607">
              <w:rPr>
                <w:rStyle w:val="Lienhypertexte"/>
                <w:rFonts w:ascii="Cambria" w:eastAsia="Cambria" w:hAnsi="Cambria" w:cs="Cambria"/>
                <w:noProof/>
              </w:rPr>
              <w:t>3.4</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Relations avec les tiers contractants du prestataire</w:t>
            </w:r>
            <w:r w:rsidR="0072579B">
              <w:rPr>
                <w:noProof/>
                <w:webHidden/>
              </w:rPr>
              <w:tab/>
            </w:r>
            <w:r w:rsidR="0072579B">
              <w:rPr>
                <w:noProof/>
                <w:webHidden/>
              </w:rPr>
              <w:fldChar w:fldCharType="begin"/>
            </w:r>
            <w:r w:rsidR="0072579B">
              <w:rPr>
                <w:noProof/>
                <w:webHidden/>
              </w:rPr>
              <w:instrText xml:space="preserve"> PAGEREF _Toc178170061 \h </w:instrText>
            </w:r>
            <w:r w:rsidR="0072579B">
              <w:rPr>
                <w:noProof/>
                <w:webHidden/>
              </w:rPr>
            </w:r>
            <w:r w:rsidR="0072579B">
              <w:rPr>
                <w:noProof/>
                <w:webHidden/>
              </w:rPr>
              <w:fldChar w:fldCharType="separate"/>
            </w:r>
            <w:r w:rsidR="0072579B">
              <w:rPr>
                <w:noProof/>
                <w:webHidden/>
              </w:rPr>
              <w:t>7</w:t>
            </w:r>
            <w:r w:rsidR="0072579B">
              <w:rPr>
                <w:noProof/>
                <w:webHidden/>
              </w:rPr>
              <w:fldChar w:fldCharType="end"/>
            </w:r>
          </w:hyperlink>
        </w:p>
        <w:p w14:paraId="68EAA2E5" w14:textId="11EFF7FB"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62" w:history="1">
            <w:r w:rsidR="0072579B" w:rsidRPr="00ED5607">
              <w:rPr>
                <w:rStyle w:val="Lienhypertexte"/>
                <w:rFonts w:ascii="Cambria" w:eastAsia="Cambria" w:hAnsi="Cambria" w:cs="Cambria"/>
                <w:noProof/>
              </w:rPr>
              <w:t>3.5</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Responsabilités liées au PAS</w:t>
            </w:r>
            <w:r w:rsidR="0072579B">
              <w:rPr>
                <w:noProof/>
                <w:webHidden/>
              </w:rPr>
              <w:tab/>
            </w:r>
            <w:r w:rsidR="0072579B">
              <w:rPr>
                <w:noProof/>
                <w:webHidden/>
              </w:rPr>
              <w:fldChar w:fldCharType="begin"/>
            </w:r>
            <w:r w:rsidR="0072579B">
              <w:rPr>
                <w:noProof/>
                <w:webHidden/>
              </w:rPr>
              <w:instrText xml:space="preserve"> PAGEREF _Toc178170062 \h </w:instrText>
            </w:r>
            <w:r w:rsidR="0072579B">
              <w:rPr>
                <w:noProof/>
                <w:webHidden/>
              </w:rPr>
            </w:r>
            <w:r w:rsidR="0072579B">
              <w:rPr>
                <w:noProof/>
                <w:webHidden/>
              </w:rPr>
              <w:fldChar w:fldCharType="separate"/>
            </w:r>
            <w:r w:rsidR="0072579B">
              <w:rPr>
                <w:noProof/>
                <w:webHidden/>
              </w:rPr>
              <w:t>8</w:t>
            </w:r>
            <w:r w:rsidR="0072579B">
              <w:rPr>
                <w:noProof/>
                <w:webHidden/>
              </w:rPr>
              <w:fldChar w:fldCharType="end"/>
            </w:r>
          </w:hyperlink>
        </w:p>
        <w:p w14:paraId="0C781D50" w14:textId="10EDE821"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63" w:history="1">
            <w:r w:rsidR="0072579B" w:rsidRPr="00ED5607">
              <w:rPr>
                <w:rStyle w:val="Lienhypertexte"/>
                <w:rFonts w:ascii="Cambria" w:eastAsia="Cambria" w:hAnsi="Cambria" w:cs="Cambria"/>
                <w:noProof/>
              </w:rPr>
              <w:t>3.6</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Procédure d’évolution du PAS</w:t>
            </w:r>
            <w:r w:rsidR="0072579B">
              <w:rPr>
                <w:noProof/>
                <w:webHidden/>
              </w:rPr>
              <w:tab/>
            </w:r>
            <w:r w:rsidR="0072579B">
              <w:rPr>
                <w:noProof/>
                <w:webHidden/>
              </w:rPr>
              <w:fldChar w:fldCharType="begin"/>
            </w:r>
            <w:r w:rsidR="0072579B">
              <w:rPr>
                <w:noProof/>
                <w:webHidden/>
              </w:rPr>
              <w:instrText xml:space="preserve"> PAGEREF _Toc178170063 \h </w:instrText>
            </w:r>
            <w:r w:rsidR="0072579B">
              <w:rPr>
                <w:noProof/>
                <w:webHidden/>
              </w:rPr>
            </w:r>
            <w:r w:rsidR="0072579B">
              <w:rPr>
                <w:noProof/>
                <w:webHidden/>
              </w:rPr>
              <w:fldChar w:fldCharType="separate"/>
            </w:r>
            <w:r w:rsidR="0072579B">
              <w:rPr>
                <w:noProof/>
                <w:webHidden/>
              </w:rPr>
              <w:t>8</w:t>
            </w:r>
            <w:r w:rsidR="0072579B">
              <w:rPr>
                <w:noProof/>
                <w:webHidden/>
              </w:rPr>
              <w:fldChar w:fldCharType="end"/>
            </w:r>
          </w:hyperlink>
        </w:p>
        <w:p w14:paraId="77092BAC" w14:textId="5F1E1294"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64" w:history="1">
            <w:r w:rsidR="0072579B" w:rsidRPr="00ED5607">
              <w:rPr>
                <w:rStyle w:val="Lienhypertexte"/>
                <w:rFonts w:ascii="Cambria" w:eastAsia="Cambria" w:hAnsi="Cambria" w:cs="Cambria"/>
                <w:noProof/>
              </w:rPr>
              <w:t>3.7</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Applicabilité du PAS</w:t>
            </w:r>
            <w:r w:rsidR="0072579B">
              <w:rPr>
                <w:noProof/>
                <w:webHidden/>
              </w:rPr>
              <w:tab/>
            </w:r>
            <w:r w:rsidR="0072579B">
              <w:rPr>
                <w:noProof/>
                <w:webHidden/>
              </w:rPr>
              <w:fldChar w:fldCharType="begin"/>
            </w:r>
            <w:r w:rsidR="0072579B">
              <w:rPr>
                <w:noProof/>
                <w:webHidden/>
              </w:rPr>
              <w:instrText xml:space="preserve"> PAGEREF _Toc178170064 \h </w:instrText>
            </w:r>
            <w:r w:rsidR="0072579B">
              <w:rPr>
                <w:noProof/>
                <w:webHidden/>
              </w:rPr>
            </w:r>
            <w:r w:rsidR="0072579B">
              <w:rPr>
                <w:noProof/>
                <w:webHidden/>
              </w:rPr>
              <w:fldChar w:fldCharType="separate"/>
            </w:r>
            <w:r w:rsidR="0072579B">
              <w:rPr>
                <w:noProof/>
                <w:webHidden/>
              </w:rPr>
              <w:t>9</w:t>
            </w:r>
            <w:r w:rsidR="0072579B">
              <w:rPr>
                <w:noProof/>
                <w:webHidden/>
              </w:rPr>
              <w:fldChar w:fldCharType="end"/>
            </w:r>
          </w:hyperlink>
        </w:p>
        <w:p w14:paraId="35DD6CBB" w14:textId="691F7857" w:rsidR="0072579B" w:rsidRDefault="005D17E1">
          <w:pPr>
            <w:pStyle w:val="TM1"/>
            <w:rPr>
              <w:rFonts w:asciiTheme="minorHAnsi" w:eastAsiaTheme="minorEastAsia" w:hAnsiTheme="minorHAnsi" w:cstheme="minorBidi"/>
              <w:noProof/>
              <w:lang w:val="fr-FR"/>
            </w:rPr>
          </w:pPr>
          <w:hyperlink w:anchor="_Toc178170065" w:history="1">
            <w:r w:rsidR="0072579B" w:rsidRPr="00ED5607">
              <w:rPr>
                <w:rStyle w:val="Lienhypertexte"/>
                <w:noProof/>
              </w:rPr>
              <w:t>4</w:t>
            </w:r>
            <w:r w:rsidR="0072579B">
              <w:rPr>
                <w:rFonts w:asciiTheme="minorHAnsi" w:eastAsiaTheme="minorEastAsia" w:hAnsiTheme="minorHAnsi" w:cstheme="minorBidi"/>
                <w:noProof/>
                <w:lang w:val="fr-FR"/>
              </w:rPr>
              <w:tab/>
            </w:r>
            <w:r w:rsidR="0072579B" w:rsidRPr="00ED5607">
              <w:rPr>
                <w:rStyle w:val="Lienhypertexte"/>
                <w:noProof/>
              </w:rPr>
              <w:t>Cybersécurité</w:t>
            </w:r>
            <w:r w:rsidR="0072579B">
              <w:rPr>
                <w:noProof/>
                <w:webHidden/>
              </w:rPr>
              <w:tab/>
            </w:r>
            <w:r w:rsidR="0072579B">
              <w:rPr>
                <w:noProof/>
                <w:webHidden/>
              </w:rPr>
              <w:fldChar w:fldCharType="begin"/>
            </w:r>
            <w:r w:rsidR="0072579B">
              <w:rPr>
                <w:noProof/>
                <w:webHidden/>
              </w:rPr>
              <w:instrText xml:space="preserve"> PAGEREF _Toc178170065 \h </w:instrText>
            </w:r>
            <w:r w:rsidR="0072579B">
              <w:rPr>
                <w:noProof/>
                <w:webHidden/>
              </w:rPr>
            </w:r>
            <w:r w:rsidR="0072579B">
              <w:rPr>
                <w:noProof/>
                <w:webHidden/>
              </w:rPr>
              <w:fldChar w:fldCharType="separate"/>
            </w:r>
            <w:r w:rsidR="0072579B">
              <w:rPr>
                <w:noProof/>
                <w:webHidden/>
              </w:rPr>
              <w:t>9</w:t>
            </w:r>
            <w:r w:rsidR="0072579B">
              <w:rPr>
                <w:noProof/>
                <w:webHidden/>
              </w:rPr>
              <w:fldChar w:fldCharType="end"/>
            </w:r>
          </w:hyperlink>
        </w:p>
        <w:p w14:paraId="0AA11688" w14:textId="102374AF"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66" w:history="1">
            <w:r w:rsidR="0072579B" w:rsidRPr="00ED5607">
              <w:rPr>
                <w:rStyle w:val="Lienhypertexte"/>
                <w:rFonts w:ascii="Cambria" w:eastAsia="Cambria" w:hAnsi="Cambria" w:cs="Cambria"/>
                <w:noProof/>
              </w:rPr>
              <w:t>4.1</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Protection</w:t>
            </w:r>
            <w:r w:rsidR="0072579B">
              <w:rPr>
                <w:noProof/>
                <w:webHidden/>
              </w:rPr>
              <w:tab/>
            </w:r>
            <w:r w:rsidR="0072579B">
              <w:rPr>
                <w:noProof/>
                <w:webHidden/>
              </w:rPr>
              <w:fldChar w:fldCharType="begin"/>
            </w:r>
            <w:r w:rsidR="0072579B">
              <w:rPr>
                <w:noProof/>
                <w:webHidden/>
              </w:rPr>
              <w:instrText xml:space="preserve"> PAGEREF _Toc178170066 \h </w:instrText>
            </w:r>
            <w:r w:rsidR="0072579B">
              <w:rPr>
                <w:noProof/>
                <w:webHidden/>
              </w:rPr>
            </w:r>
            <w:r w:rsidR="0072579B">
              <w:rPr>
                <w:noProof/>
                <w:webHidden/>
              </w:rPr>
              <w:fldChar w:fldCharType="separate"/>
            </w:r>
            <w:r w:rsidR="0072579B">
              <w:rPr>
                <w:noProof/>
                <w:webHidden/>
              </w:rPr>
              <w:t>9</w:t>
            </w:r>
            <w:r w:rsidR="0072579B">
              <w:rPr>
                <w:noProof/>
                <w:webHidden/>
              </w:rPr>
              <w:fldChar w:fldCharType="end"/>
            </w:r>
          </w:hyperlink>
        </w:p>
        <w:p w14:paraId="60EA15A7" w14:textId="7A6C8ABC"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67" w:history="1">
            <w:r w:rsidR="0072579B" w:rsidRPr="00ED5607">
              <w:rPr>
                <w:rStyle w:val="Lienhypertexte"/>
                <w:rFonts w:ascii="Cambria" w:eastAsia="Cambria" w:hAnsi="Cambria" w:cs="Cambria"/>
                <w:noProof/>
              </w:rPr>
              <w:t>4.2</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Matrice de couverture des exigences de sécurité</w:t>
            </w:r>
            <w:r w:rsidR="0072579B">
              <w:rPr>
                <w:noProof/>
                <w:webHidden/>
              </w:rPr>
              <w:tab/>
            </w:r>
            <w:r w:rsidR="0072579B">
              <w:rPr>
                <w:noProof/>
                <w:webHidden/>
              </w:rPr>
              <w:fldChar w:fldCharType="begin"/>
            </w:r>
            <w:r w:rsidR="0072579B">
              <w:rPr>
                <w:noProof/>
                <w:webHidden/>
              </w:rPr>
              <w:instrText xml:space="preserve"> PAGEREF _Toc178170067 \h </w:instrText>
            </w:r>
            <w:r w:rsidR="0072579B">
              <w:rPr>
                <w:noProof/>
                <w:webHidden/>
              </w:rPr>
            </w:r>
            <w:r w:rsidR="0072579B">
              <w:rPr>
                <w:noProof/>
                <w:webHidden/>
              </w:rPr>
              <w:fldChar w:fldCharType="separate"/>
            </w:r>
            <w:r w:rsidR="0072579B">
              <w:rPr>
                <w:noProof/>
                <w:webHidden/>
              </w:rPr>
              <w:t>9</w:t>
            </w:r>
            <w:r w:rsidR="0072579B">
              <w:rPr>
                <w:noProof/>
                <w:webHidden/>
              </w:rPr>
              <w:fldChar w:fldCharType="end"/>
            </w:r>
          </w:hyperlink>
        </w:p>
        <w:p w14:paraId="0F4D94FE" w14:textId="381CBAC5"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68" w:history="1">
            <w:r w:rsidR="0072579B" w:rsidRPr="00ED5607">
              <w:rPr>
                <w:rStyle w:val="Lienhypertexte"/>
                <w:rFonts w:ascii="Cambria" w:eastAsia="Cambria" w:hAnsi="Cambria" w:cs="Cambria"/>
                <w:noProof/>
              </w:rPr>
              <w:t>4.3</w:t>
            </w:r>
            <w:r w:rsidR="0072579B">
              <w:rPr>
                <w:rFonts w:asciiTheme="minorHAnsi" w:eastAsiaTheme="minorEastAsia" w:hAnsiTheme="minorHAnsi" w:cstheme="minorBidi"/>
                <w:noProof/>
                <w:lang w:val="fr-FR"/>
              </w:rPr>
              <w:tab/>
            </w:r>
            <w:r w:rsidR="0072579B" w:rsidRPr="00ED5607">
              <w:rPr>
                <w:rStyle w:val="Lienhypertexte"/>
                <w:rFonts w:ascii="Cambria" w:eastAsia="Cambria" w:hAnsi="Cambria" w:cs="Cambria"/>
                <w:noProof/>
              </w:rPr>
              <w:t>Documentation de suivi</w:t>
            </w:r>
            <w:r w:rsidR="0072579B">
              <w:rPr>
                <w:noProof/>
                <w:webHidden/>
              </w:rPr>
              <w:tab/>
            </w:r>
            <w:r w:rsidR="0072579B">
              <w:rPr>
                <w:noProof/>
                <w:webHidden/>
              </w:rPr>
              <w:fldChar w:fldCharType="begin"/>
            </w:r>
            <w:r w:rsidR="0072579B">
              <w:rPr>
                <w:noProof/>
                <w:webHidden/>
              </w:rPr>
              <w:instrText xml:space="preserve"> PAGEREF _Toc178170068 \h </w:instrText>
            </w:r>
            <w:r w:rsidR="0072579B">
              <w:rPr>
                <w:noProof/>
                <w:webHidden/>
              </w:rPr>
            </w:r>
            <w:r w:rsidR="0072579B">
              <w:rPr>
                <w:noProof/>
                <w:webHidden/>
              </w:rPr>
              <w:fldChar w:fldCharType="separate"/>
            </w:r>
            <w:r w:rsidR="0072579B">
              <w:rPr>
                <w:noProof/>
                <w:webHidden/>
              </w:rPr>
              <w:t>10</w:t>
            </w:r>
            <w:r w:rsidR="0072579B">
              <w:rPr>
                <w:noProof/>
                <w:webHidden/>
              </w:rPr>
              <w:fldChar w:fldCharType="end"/>
            </w:r>
          </w:hyperlink>
        </w:p>
        <w:p w14:paraId="2E598846" w14:textId="6551FE8C" w:rsidR="0072579B" w:rsidRDefault="005D17E1">
          <w:pPr>
            <w:pStyle w:val="TM1"/>
            <w:rPr>
              <w:rFonts w:asciiTheme="minorHAnsi" w:eastAsiaTheme="minorEastAsia" w:hAnsiTheme="minorHAnsi" w:cstheme="minorBidi"/>
              <w:noProof/>
              <w:lang w:val="fr-FR"/>
            </w:rPr>
          </w:pPr>
          <w:hyperlink w:anchor="_Toc178170069" w:history="1">
            <w:r w:rsidR="0072579B" w:rsidRPr="00ED5607">
              <w:rPr>
                <w:rStyle w:val="Lienhypertexte"/>
                <w:noProof/>
              </w:rPr>
              <w:t>5</w:t>
            </w:r>
            <w:r w:rsidR="0072579B">
              <w:rPr>
                <w:rFonts w:asciiTheme="minorHAnsi" w:eastAsiaTheme="minorEastAsia" w:hAnsiTheme="minorHAnsi" w:cstheme="minorBidi"/>
                <w:noProof/>
                <w:lang w:val="fr-FR"/>
              </w:rPr>
              <w:tab/>
            </w:r>
            <w:r w:rsidR="0072579B" w:rsidRPr="00ED5607">
              <w:rPr>
                <w:rStyle w:val="Lienhypertexte"/>
                <w:noProof/>
              </w:rPr>
              <w:t>Sécurité des données (RGPD)</w:t>
            </w:r>
            <w:r w:rsidR="0072579B">
              <w:rPr>
                <w:noProof/>
                <w:webHidden/>
              </w:rPr>
              <w:tab/>
            </w:r>
            <w:r w:rsidR="0072579B">
              <w:rPr>
                <w:noProof/>
                <w:webHidden/>
              </w:rPr>
              <w:fldChar w:fldCharType="begin"/>
            </w:r>
            <w:r w:rsidR="0072579B">
              <w:rPr>
                <w:noProof/>
                <w:webHidden/>
              </w:rPr>
              <w:instrText xml:space="preserve"> PAGEREF _Toc178170069 \h </w:instrText>
            </w:r>
            <w:r w:rsidR="0072579B">
              <w:rPr>
                <w:noProof/>
                <w:webHidden/>
              </w:rPr>
            </w:r>
            <w:r w:rsidR="0072579B">
              <w:rPr>
                <w:noProof/>
                <w:webHidden/>
              </w:rPr>
              <w:fldChar w:fldCharType="separate"/>
            </w:r>
            <w:r w:rsidR="0072579B">
              <w:rPr>
                <w:noProof/>
                <w:webHidden/>
              </w:rPr>
              <w:t>10</w:t>
            </w:r>
            <w:r w:rsidR="0072579B">
              <w:rPr>
                <w:noProof/>
                <w:webHidden/>
              </w:rPr>
              <w:fldChar w:fldCharType="end"/>
            </w:r>
          </w:hyperlink>
        </w:p>
        <w:p w14:paraId="3BCDC184" w14:textId="28C48DE9" w:rsidR="0072579B" w:rsidRDefault="005D17E1">
          <w:pPr>
            <w:pStyle w:val="TM2"/>
            <w:tabs>
              <w:tab w:val="left" w:pos="880"/>
              <w:tab w:val="right" w:pos="9396"/>
            </w:tabs>
            <w:rPr>
              <w:rFonts w:asciiTheme="minorHAnsi" w:eastAsiaTheme="minorEastAsia" w:hAnsiTheme="minorHAnsi" w:cstheme="minorBidi"/>
              <w:noProof/>
              <w:lang w:val="fr-FR"/>
            </w:rPr>
          </w:pPr>
          <w:hyperlink w:anchor="_Toc178170070" w:history="1">
            <w:r w:rsidR="0072579B" w:rsidRPr="00ED5607">
              <w:rPr>
                <w:rStyle w:val="Lienhypertexte"/>
                <w:noProof/>
              </w:rPr>
              <w:t>5.1</w:t>
            </w:r>
            <w:r w:rsidR="0072579B">
              <w:rPr>
                <w:rFonts w:asciiTheme="minorHAnsi" w:eastAsiaTheme="minorEastAsia" w:hAnsiTheme="minorHAnsi" w:cstheme="minorBidi"/>
                <w:noProof/>
                <w:lang w:val="fr-FR"/>
              </w:rPr>
              <w:tab/>
            </w:r>
            <w:r w:rsidR="0072579B" w:rsidRPr="00ED5607">
              <w:rPr>
                <w:rStyle w:val="Lienhypertexte"/>
                <w:noProof/>
              </w:rPr>
              <w:t>Matrice de couverture des obligations</w:t>
            </w:r>
            <w:r w:rsidR="0072579B">
              <w:rPr>
                <w:noProof/>
                <w:webHidden/>
              </w:rPr>
              <w:tab/>
            </w:r>
            <w:r w:rsidR="0072579B">
              <w:rPr>
                <w:noProof/>
                <w:webHidden/>
              </w:rPr>
              <w:fldChar w:fldCharType="begin"/>
            </w:r>
            <w:r w:rsidR="0072579B">
              <w:rPr>
                <w:noProof/>
                <w:webHidden/>
              </w:rPr>
              <w:instrText xml:space="preserve"> PAGEREF _Toc178170070 \h </w:instrText>
            </w:r>
            <w:r w:rsidR="0072579B">
              <w:rPr>
                <w:noProof/>
                <w:webHidden/>
              </w:rPr>
            </w:r>
            <w:r w:rsidR="0072579B">
              <w:rPr>
                <w:noProof/>
                <w:webHidden/>
              </w:rPr>
              <w:fldChar w:fldCharType="separate"/>
            </w:r>
            <w:r w:rsidR="0072579B">
              <w:rPr>
                <w:noProof/>
                <w:webHidden/>
              </w:rPr>
              <w:t>11</w:t>
            </w:r>
            <w:r w:rsidR="0072579B">
              <w:rPr>
                <w:noProof/>
                <w:webHidden/>
              </w:rPr>
              <w:fldChar w:fldCharType="end"/>
            </w:r>
          </w:hyperlink>
        </w:p>
        <w:p w14:paraId="5F85C7DB" w14:textId="5CC34D90" w:rsidR="0072579B" w:rsidRDefault="005D17E1">
          <w:pPr>
            <w:pStyle w:val="TM1"/>
            <w:rPr>
              <w:rFonts w:asciiTheme="minorHAnsi" w:eastAsiaTheme="minorEastAsia" w:hAnsiTheme="minorHAnsi" w:cstheme="minorBidi"/>
              <w:noProof/>
              <w:lang w:val="fr-FR"/>
            </w:rPr>
          </w:pPr>
          <w:hyperlink w:anchor="_Toc178170071" w:history="1">
            <w:r w:rsidR="0072579B" w:rsidRPr="00ED5607">
              <w:rPr>
                <w:rStyle w:val="Lienhypertexte"/>
                <w:noProof/>
              </w:rPr>
              <w:t>6</w:t>
            </w:r>
            <w:r w:rsidR="0072579B">
              <w:rPr>
                <w:rFonts w:asciiTheme="minorHAnsi" w:eastAsiaTheme="minorEastAsia" w:hAnsiTheme="minorHAnsi" w:cstheme="minorBidi"/>
                <w:noProof/>
                <w:lang w:val="fr-FR"/>
              </w:rPr>
              <w:tab/>
            </w:r>
            <w:r w:rsidR="0072579B" w:rsidRPr="00ED5607">
              <w:rPr>
                <w:rStyle w:val="Lienhypertexte"/>
                <w:noProof/>
              </w:rPr>
              <w:t>Documentation de suivi</w:t>
            </w:r>
            <w:r w:rsidR="0072579B">
              <w:rPr>
                <w:noProof/>
                <w:webHidden/>
              </w:rPr>
              <w:tab/>
            </w:r>
            <w:r w:rsidR="0072579B">
              <w:rPr>
                <w:noProof/>
                <w:webHidden/>
              </w:rPr>
              <w:fldChar w:fldCharType="begin"/>
            </w:r>
            <w:r w:rsidR="0072579B">
              <w:rPr>
                <w:noProof/>
                <w:webHidden/>
              </w:rPr>
              <w:instrText xml:space="preserve"> PAGEREF _Toc178170071 \h </w:instrText>
            </w:r>
            <w:r w:rsidR="0072579B">
              <w:rPr>
                <w:noProof/>
                <w:webHidden/>
              </w:rPr>
            </w:r>
            <w:r w:rsidR="0072579B">
              <w:rPr>
                <w:noProof/>
                <w:webHidden/>
              </w:rPr>
              <w:fldChar w:fldCharType="separate"/>
            </w:r>
            <w:r w:rsidR="0072579B">
              <w:rPr>
                <w:noProof/>
                <w:webHidden/>
              </w:rPr>
              <w:t>11</w:t>
            </w:r>
            <w:r w:rsidR="0072579B">
              <w:rPr>
                <w:noProof/>
                <w:webHidden/>
              </w:rPr>
              <w:fldChar w:fldCharType="end"/>
            </w:r>
          </w:hyperlink>
        </w:p>
        <w:p w14:paraId="671B98C8" w14:textId="7DD08E07" w:rsidR="00122178" w:rsidRDefault="007A1DAB">
          <w:pPr>
            <w:tabs>
              <w:tab w:val="right" w:pos="9030"/>
            </w:tabs>
            <w:spacing w:before="200" w:after="80" w:line="240" w:lineRule="auto"/>
            <w:rPr>
              <w:rFonts w:ascii="Cambria" w:eastAsia="Cambria" w:hAnsi="Cambria" w:cs="Cambria"/>
              <w:b/>
              <w:color w:val="000000"/>
            </w:rPr>
          </w:pPr>
          <w:r>
            <w:fldChar w:fldCharType="end"/>
          </w:r>
        </w:p>
      </w:sdtContent>
    </w:sdt>
    <w:p w14:paraId="28C122EC" w14:textId="77777777" w:rsidR="00122178" w:rsidRDefault="00122178"/>
    <w:p w14:paraId="146591A7" w14:textId="77777777" w:rsidR="00122178" w:rsidRDefault="00122178"/>
    <w:p w14:paraId="179165F3" w14:textId="77777777" w:rsidR="00122178" w:rsidRDefault="00122178"/>
    <w:p w14:paraId="4000CA2F" w14:textId="77777777" w:rsidR="00122178" w:rsidRDefault="00122178"/>
    <w:p w14:paraId="79593BAC" w14:textId="77777777" w:rsidR="00122178" w:rsidRDefault="00122178"/>
    <w:p w14:paraId="6F532413" w14:textId="77777777" w:rsidR="00122178" w:rsidRDefault="00122178"/>
    <w:p w14:paraId="639BF100" w14:textId="77777777" w:rsidR="00122178" w:rsidRDefault="00122178"/>
    <w:p w14:paraId="70796FD4" w14:textId="77777777" w:rsidR="00122178" w:rsidRDefault="00122178">
      <w:pPr>
        <w:sectPr w:rsidR="00122178">
          <w:headerReference w:type="default" r:id="rId11"/>
          <w:footerReference w:type="default" r:id="rId12"/>
          <w:footerReference w:type="first" r:id="rId13"/>
          <w:pgSz w:w="11909" w:h="16834"/>
          <w:pgMar w:top="1440" w:right="1440" w:bottom="1440" w:left="1440" w:header="720" w:footer="720" w:gutter="0"/>
          <w:pgNumType w:start="1"/>
          <w:cols w:space="720" w:equalWidth="0">
            <w:col w:w="9406"/>
          </w:cols>
          <w:titlePg/>
        </w:sectPr>
      </w:pPr>
    </w:p>
    <w:p w14:paraId="7DC40841" w14:textId="4AED408B" w:rsidR="00122178" w:rsidRPr="00CB494F" w:rsidRDefault="007A1DAB" w:rsidP="006900C7">
      <w:pPr>
        <w:pStyle w:val="Titre1"/>
        <w:numPr>
          <w:ilvl w:val="0"/>
          <w:numId w:val="5"/>
        </w:numPr>
      </w:pPr>
      <w:bookmarkStart w:id="1" w:name="_Toc178170051"/>
      <w:r w:rsidRPr="00CB494F">
        <w:lastRenderedPageBreak/>
        <w:t>Objet du document</w:t>
      </w:r>
      <w:bookmarkEnd w:id="1"/>
    </w:p>
    <w:p w14:paraId="647DA9B6" w14:textId="02C42D74" w:rsidR="00122178" w:rsidRDefault="007A1DAB">
      <w:pPr>
        <w:shd w:val="clear" w:color="auto" w:fill="FFFFFF"/>
        <w:spacing w:before="240" w:after="240" w:line="261" w:lineRule="auto"/>
        <w:jc w:val="both"/>
        <w:rPr>
          <w:rFonts w:ascii="Cambria" w:eastAsia="Cambria" w:hAnsi="Cambria" w:cs="Cambria"/>
        </w:rPr>
      </w:pPr>
      <w:r>
        <w:rPr>
          <w:rFonts w:ascii="Cambria" w:eastAsia="Cambria" w:hAnsi="Cambria" w:cs="Cambria"/>
        </w:rPr>
        <w:t xml:space="preserve">Le présent Plan d’Assurance Sécurité (PAS) décrit les dispositions que le </w:t>
      </w:r>
      <w:r w:rsidR="00E532D6">
        <w:rPr>
          <w:rFonts w:ascii="Cambria" w:eastAsia="Cambria" w:hAnsi="Cambria" w:cs="Cambria"/>
        </w:rPr>
        <w:t>Titulaire</w:t>
      </w:r>
      <w:r>
        <w:rPr>
          <w:rFonts w:ascii="Cambria" w:eastAsia="Cambria" w:hAnsi="Cambria" w:cs="Cambria"/>
        </w:rPr>
        <w:t>, s’engage à mettre en œuvre pour répondre aux exigences de sécurité et de gestion des risques opérationnels du Ministère des Armées (</w:t>
      </w:r>
      <w:r w:rsidR="000F63AD">
        <w:rPr>
          <w:rFonts w:ascii="Cambria" w:eastAsia="Cambria" w:hAnsi="Cambria" w:cs="Cambria"/>
        </w:rPr>
        <w:t>MINARM</w:t>
      </w:r>
      <w:r>
        <w:rPr>
          <w:rFonts w:ascii="Cambria" w:eastAsia="Cambria" w:hAnsi="Cambria" w:cs="Cambria"/>
        </w:rPr>
        <w:t xml:space="preserve">). Il s’inscrit dans la démarche sécurité présentée dans le Plan d’Assurance Qualité (PAQ), (réf </w:t>
      </w:r>
      <w:proofErr w:type="spellStart"/>
      <w:r w:rsidR="00C9337D">
        <w:rPr>
          <w:rFonts w:ascii="Cambria" w:eastAsia="Cambria" w:hAnsi="Cambria" w:cs="Cambria"/>
        </w:rPr>
        <w:t>xxxxx</w:t>
      </w:r>
      <w:proofErr w:type="spellEnd"/>
      <w:r>
        <w:rPr>
          <w:rFonts w:ascii="Cambria" w:eastAsia="Cambria" w:hAnsi="Cambria" w:cs="Cambria"/>
        </w:rPr>
        <w:t xml:space="preserve">), document-pivot du marché </w:t>
      </w:r>
      <w:proofErr w:type="spellStart"/>
      <w:r w:rsidR="00C9337D">
        <w:rPr>
          <w:rFonts w:ascii="Cambria" w:eastAsia="Cambria" w:hAnsi="Cambria" w:cs="Cambria"/>
        </w:rPr>
        <w:t>xxxxx</w:t>
      </w:r>
      <w:proofErr w:type="spellEnd"/>
      <w:r>
        <w:rPr>
          <w:rFonts w:ascii="Cambria" w:eastAsia="Cambria" w:hAnsi="Cambria" w:cs="Cambria"/>
        </w:rPr>
        <w:t>.</w:t>
      </w:r>
    </w:p>
    <w:p w14:paraId="43E48DF3" w14:textId="2F6F93ED" w:rsidR="00122178" w:rsidRDefault="007A1DAB">
      <w:pPr>
        <w:spacing w:before="240" w:after="240" w:line="261" w:lineRule="auto"/>
        <w:jc w:val="both"/>
        <w:rPr>
          <w:rFonts w:ascii="Cambria" w:eastAsia="Cambria" w:hAnsi="Cambria" w:cs="Cambria"/>
        </w:rPr>
      </w:pPr>
      <w:r>
        <w:rPr>
          <w:rFonts w:ascii="Cambria" w:eastAsia="Cambria" w:hAnsi="Cambria" w:cs="Cambria"/>
        </w:rPr>
        <w:t xml:space="preserve">Le circuit d’approbation du Plan d’Assurance Sécurité, ses modalités d’application et l’étendue de sa diffusion sont décrits au chapitre « </w:t>
      </w:r>
      <w:r w:rsidR="00CB494F">
        <w:rPr>
          <w:rFonts w:ascii="Cambria" w:eastAsia="Cambria" w:hAnsi="Cambria" w:cs="Cambria"/>
        </w:rPr>
        <w:t>3.</w:t>
      </w:r>
      <w:r w:rsidR="00E532D6">
        <w:rPr>
          <w:rFonts w:ascii="Cambria" w:eastAsia="Cambria" w:hAnsi="Cambria" w:cs="Cambria"/>
        </w:rPr>
        <w:t>6</w:t>
      </w:r>
      <w:r>
        <w:rPr>
          <w:rFonts w:ascii="Cambria" w:eastAsia="Cambria" w:hAnsi="Cambria" w:cs="Cambria"/>
        </w:rPr>
        <w:t xml:space="preserve"> ».</w:t>
      </w:r>
    </w:p>
    <w:p w14:paraId="32266D28" w14:textId="7E45AE07" w:rsidR="00122178" w:rsidRPr="00AB0CB2" w:rsidRDefault="007A1DAB" w:rsidP="00AB0CB2">
      <w:pPr>
        <w:spacing w:before="240" w:after="240" w:line="261" w:lineRule="auto"/>
        <w:jc w:val="both"/>
        <w:rPr>
          <w:rFonts w:ascii="Cambria" w:eastAsia="Cambria" w:hAnsi="Cambria" w:cs="Cambria"/>
        </w:rPr>
      </w:pPr>
      <w:r>
        <w:rPr>
          <w:rFonts w:ascii="Cambria" w:eastAsia="Cambria" w:hAnsi="Cambria" w:cs="Cambria"/>
        </w:rPr>
        <w:t xml:space="preserve">La version 1.0 du document ainsi que les versions suivantes ont pour vocation d’être applicables et appliquées à toutes les prestations et marchés établis entre le </w:t>
      </w:r>
      <w:r w:rsidR="00E532D6">
        <w:rPr>
          <w:rFonts w:ascii="Cambria" w:eastAsia="Cambria" w:hAnsi="Cambria" w:cs="Cambria"/>
        </w:rPr>
        <w:t>Titulaire</w:t>
      </w:r>
      <w:r>
        <w:rPr>
          <w:rFonts w:ascii="Cambria" w:eastAsia="Cambria" w:hAnsi="Cambria" w:cs="Cambria"/>
        </w:rPr>
        <w:t xml:space="preserve"> et le </w:t>
      </w:r>
      <w:r w:rsidR="000F63AD">
        <w:rPr>
          <w:rFonts w:ascii="Cambria" w:eastAsia="Cambria" w:hAnsi="Cambria" w:cs="Cambria"/>
        </w:rPr>
        <w:t>MINARM</w:t>
      </w:r>
      <w:r>
        <w:rPr>
          <w:rFonts w:ascii="Cambria" w:eastAsia="Cambria" w:hAnsi="Cambria" w:cs="Cambria"/>
        </w:rPr>
        <w:t>.</w:t>
      </w:r>
    </w:p>
    <w:p w14:paraId="0736751F" w14:textId="129CCEAA" w:rsidR="00122178" w:rsidRDefault="007A1DAB" w:rsidP="002116EF">
      <w:pPr>
        <w:pStyle w:val="Titre1"/>
      </w:pPr>
      <w:bookmarkStart w:id="2" w:name="_Toc178170052"/>
      <w:r>
        <w:t>Documents de référence</w:t>
      </w:r>
      <w:bookmarkEnd w:id="2"/>
    </w:p>
    <w:p w14:paraId="527720A3" w14:textId="77777777" w:rsidR="00363518" w:rsidRPr="00363518" w:rsidRDefault="00363518" w:rsidP="00363518"/>
    <w:p w14:paraId="4F37D4B7" w14:textId="45F46942" w:rsidR="00122178" w:rsidRDefault="007A1DAB">
      <w:pPr>
        <w:pStyle w:val="Titre2"/>
        <w:spacing w:before="40" w:line="351" w:lineRule="auto"/>
        <w:rPr>
          <w:rFonts w:ascii="Cambria" w:eastAsia="Cambria" w:hAnsi="Cambria" w:cs="Cambria"/>
        </w:rPr>
      </w:pPr>
      <w:bookmarkStart w:id="3" w:name="_Toc178170053"/>
      <w:r>
        <w:rPr>
          <w:rFonts w:ascii="Cambria" w:eastAsia="Cambria" w:hAnsi="Cambria" w:cs="Cambria"/>
        </w:rPr>
        <w:t>Documents applicables</w:t>
      </w:r>
      <w:bookmarkEnd w:id="3"/>
    </w:p>
    <w:p w14:paraId="2BE86200" w14:textId="77777777" w:rsidR="00122178" w:rsidRDefault="007A1DAB">
      <w:pPr>
        <w:pBdr>
          <w:top w:val="nil"/>
          <w:left w:val="nil"/>
          <w:bottom w:val="nil"/>
          <w:right w:val="nil"/>
          <w:between w:val="nil"/>
        </w:pBdr>
        <w:spacing w:line="261" w:lineRule="auto"/>
        <w:ind w:right="-40"/>
        <w:jc w:val="both"/>
        <w:rPr>
          <w:rFonts w:ascii="Cambria" w:eastAsia="Cambria" w:hAnsi="Cambria" w:cs="Cambria"/>
        </w:rPr>
      </w:pPr>
      <w:r>
        <w:rPr>
          <w:rFonts w:ascii="Cambria" w:eastAsia="Cambria" w:hAnsi="Cambria" w:cs="Cambria"/>
        </w:rPr>
        <w:t>Les documents applicables sont les suivants :</w:t>
      </w:r>
    </w:p>
    <w:p w14:paraId="0D045499" w14:textId="3E7B8AC9" w:rsidR="00122178" w:rsidRDefault="004C0D0B" w:rsidP="006900C7">
      <w:pPr>
        <w:numPr>
          <w:ilvl w:val="0"/>
          <w:numId w:val="1"/>
        </w:numPr>
        <w:spacing w:line="350" w:lineRule="auto"/>
        <w:jc w:val="both"/>
        <w:rPr>
          <w:rFonts w:ascii="Cambria" w:eastAsia="Cambria" w:hAnsi="Cambria" w:cs="Cambria"/>
        </w:rPr>
      </w:pPr>
      <w:r>
        <w:rPr>
          <w:rFonts w:ascii="Cambria" w:eastAsia="Cambria" w:hAnsi="Cambria" w:cs="Cambria"/>
        </w:rPr>
        <w:t>Le</w:t>
      </w:r>
      <w:r w:rsidR="007A1DAB">
        <w:rPr>
          <w:rFonts w:ascii="Cambria" w:eastAsia="Cambria" w:hAnsi="Cambria" w:cs="Cambria"/>
        </w:rPr>
        <w:t xml:space="preserve"> contrat et l’ensemble de ses annexes :</w:t>
      </w:r>
    </w:p>
    <w:p w14:paraId="7A2E26B4" w14:textId="6F0ED5EC"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 xml:space="preserve">L'acte d’engagement et ses annexes, documents signés par le </w:t>
      </w:r>
      <w:r w:rsidR="00E532D6">
        <w:rPr>
          <w:rFonts w:ascii="Cambria" w:eastAsia="Cambria" w:hAnsi="Cambria" w:cs="Cambria"/>
        </w:rPr>
        <w:t>Titulaire</w:t>
      </w:r>
      <w:r>
        <w:rPr>
          <w:rFonts w:ascii="Cambria" w:eastAsia="Cambria" w:hAnsi="Cambria" w:cs="Cambria"/>
        </w:rPr>
        <w:t xml:space="preserve"> et le représentant du pouvoir adjudicateur</w:t>
      </w:r>
      <w:r w:rsidR="004C0D0B">
        <w:rPr>
          <w:rFonts w:ascii="Cambria" w:eastAsia="Cambria" w:hAnsi="Cambria" w:cs="Cambria"/>
        </w:rPr>
        <w:t> ;</w:t>
      </w:r>
    </w:p>
    <w:p w14:paraId="578FBF46" w14:textId="49206AAD"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Le cahier des clauses administratives particulières (CCAP)</w:t>
      </w:r>
      <w:r w:rsidR="0051362C">
        <w:rPr>
          <w:rFonts w:ascii="Cambria" w:eastAsia="Cambria" w:hAnsi="Cambria" w:cs="Cambria"/>
        </w:rPr>
        <w:t xml:space="preserve"> </w:t>
      </w:r>
      <w:r w:rsidR="004C0D0B">
        <w:rPr>
          <w:rFonts w:ascii="Cambria" w:eastAsia="Cambria" w:hAnsi="Cambria" w:cs="Cambria"/>
        </w:rPr>
        <w:t>;</w:t>
      </w:r>
    </w:p>
    <w:p w14:paraId="40A9D23F" w14:textId="215E98BC"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Le cahier des clauses techniques particulières (CCTP) et ses annexes</w:t>
      </w:r>
      <w:r w:rsidR="004C0D0B">
        <w:rPr>
          <w:rFonts w:ascii="Cambria" w:eastAsia="Cambria" w:hAnsi="Cambria" w:cs="Cambria"/>
        </w:rPr>
        <w:t> ;</w:t>
      </w:r>
    </w:p>
    <w:p w14:paraId="4DF3915A" w14:textId="01680B6A"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Annexe de sécurité</w:t>
      </w:r>
      <w:r w:rsidR="004C0D0B">
        <w:rPr>
          <w:rFonts w:ascii="Cambria" w:eastAsia="Cambria" w:hAnsi="Cambria" w:cs="Cambria"/>
        </w:rPr>
        <w:t> ;</w:t>
      </w:r>
    </w:p>
    <w:p w14:paraId="141C1B11" w14:textId="5FCE94F9"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Le cahier des clauses administratives générales des marchés publics de techniques de l’information et de la communication (CCAG/TIC)</w:t>
      </w:r>
      <w:r w:rsidR="004C0D0B">
        <w:rPr>
          <w:rFonts w:ascii="Cambria" w:eastAsia="Cambria" w:hAnsi="Cambria" w:cs="Cambria"/>
        </w:rPr>
        <w:t> ;</w:t>
      </w:r>
    </w:p>
    <w:p w14:paraId="154707D6" w14:textId="37E48CA0"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 xml:space="preserve">L'offre technique du </w:t>
      </w:r>
      <w:r w:rsidR="00E532D6">
        <w:rPr>
          <w:rFonts w:ascii="Cambria" w:eastAsia="Cambria" w:hAnsi="Cambria" w:cs="Cambria"/>
        </w:rPr>
        <w:t>Titulaire</w:t>
      </w:r>
      <w:r>
        <w:rPr>
          <w:rFonts w:ascii="Cambria" w:eastAsia="Cambria" w:hAnsi="Cambria" w:cs="Cambria"/>
        </w:rPr>
        <w:t xml:space="preserve"> (mémoire technique)</w:t>
      </w:r>
      <w:r w:rsidR="004C0D0B">
        <w:rPr>
          <w:rFonts w:ascii="Cambria" w:eastAsia="Cambria" w:hAnsi="Cambria" w:cs="Cambria"/>
        </w:rPr>
        <w:t>.</w:t>
      </w:r>
    </w:p>
    <w:p w14:paraId="61045A1B" w14:textId="2F89CE5C" w:rsidR="00122178" w:rsidRDefault="004C0D0B" w:rsidP="006900C7">
      <w:pPr>
        <w:numPr>
          <w:ilvl w:val="0"/>
          <w:numId w:val="1"/>
        </w:numPr>
        <w:spacing w:line="350" w:lineRule="auto"/>
        <w:jc w:val="both"/>
        <w:rPr>
          <w:rFonts w:ascii="Cambria" w:eastAsia="Cambria" w:hAnsi="Cambria" w:cs="Cambria"/>
        </w:rPr>
      </w:pPr>
      <w:r>
        <w:rPr>
          <w:rFonts w:ascii="Cambria" w:eastAsia="Cambria" w:hAnsi="Cambria" w:cs="Cambria"/>
        </w:rPr>
        <w:t>Tout</w:t>
      </w:r>
      <w:r w:rsidR="007A1DAB">
        <w:rPr>
          <w:rFonts w:ascii="Cambria" w:eastAsia="Cambria" w:hAnsi="Cambria" w:cs="Cambria"/>
        </w:rPr>
        <w:t xml:space="preserve"> document de politique sécurité et d’architecture technique, toutes directives de sécurité du </w:t>
      </w:r>
      <w:r w:rsidR="00E532D6">
        <w:rPr>
          <w:rFonts w:ascii="Cambria" w:eastAsia="Cambria" w:hAnsi="Cambria" w:cs="Cambria"/>
        </w:rPr>
        <w:t>Titulaire</w:t>
      </w:r>
      <w:r w:rsidR="007A1DAB">
        <w:rPr>
          <w:rFonts w:ascii="Cambria" w:eastAsia="Cambria" w:hAnsi="Cambria" w:cs="Cambria"/>
        </w:rPr>
        <w:t xml:space="preserve">, tout document consultable lors d’audits dont documents suivants, décrits dans le mémoire technique (offre technique du </w:t>
      </w:r>
      <w:r w:rsidR="00E532D6">
        <w:rPr>
          <w:rFonts w:ascii="Cambria" w:eastAsia="Cambria" w:hAnsi="Cambria" w:cs="Cambria"/>
        </w:rPr>
        <w:t>Titulaire</w:t>
      </w:r>
      <w:r w:rsidR="007A1DAB">
        <w:rPr>
          <w:rFonts w:ascii="Cambria" w:eastAsia="Cambria" w:hAnsi="Cambria" w:cs="Cambria"/>
        </w:rPr>
        <w:t>) :</w:t>
      </w:r>
    </w:p>
    <w:p w14:paraId="7F01B4F1" w14:textId="14906B0F"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 xml:space="preserve">RGPD – Traitements </w:t>
      </w:r>
      <w:r w:rsidR="00C9337D">
        <w:rPr>
          <w:rFonts w:ascii="Cambria" w:eastAsia="Cambria" w:hAnsi="Cambria" w:cs="Cambria"/>
        </w:rPr>
        <w:t>xxxxx</w:t>
      </w:r>
      <w:r>
        <w:rPr>
          <w:rFonts w:ascii="Cambria" w:eastAsia="Cambria" w:hAnsi="Cambria" w:cs="Cambria"/>
        </w:rPr>
        <w:t>_RGPD.pdf</w:t>
      </w:r>
      <w:r w:rsidR="004C0D0B">
        <w:rPr>
          <w:rFonts w:ascii="Cambria" w:eastAsia="Cambria" w:hAnsi="Cambria" w:cs="Cambria"/>
        </w:rPr>
        <w:t> ;</w:t>
      </w:r>
    </w:p>
    <w:p w14:paraId="7F877A68" w14:textId="0C25F516"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 xml:space="preserve">Demande habilitation : </w:t>
      </w:r>
      <w:r w:rsidR="00C9337D">
        <w:rPr>
          <w:rFonts w:ascii="Cambria" w:eastAsia="Cambria" w:hAnsi="Cambria" w:cs="Cambria"/>
        </w:rPr>
        <w:t>xxxx</w:t>
      </w:r>
      <w:r>
        <w:rPr>
          <w:rFonts w:ascii="Cambria" w:eastAsia="Cambria" w:hAnsi="Cambria" w:cs="Cambria"/>
        </w:rPr>
        <w:t>-habilitation.pdf</w:t>
      </w:r>
      <w:r w:rsidR="004C0D0B">
        <w:rPr>
          <w:rFonts w:ascii="Cambria" w:eastAsia="Cambria" w:hAnsi="Cambria" w:cs="Cambria"/>
        </w:rPr>
        <w:t> ;</w:t>
      </w:r>
    </w:p>
    <w:p w14:paraId="0B6FE78A" w14:textId="016EEDC1"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 xml:space="preserve">Modèle PAS : </w:t>
      </w:r>
      <w:r w:rsidR="00C9337D">
        <w:rPr>
          <w:rFonts w:ascii="Cambria" w:eastAsia="Cambria" w:hAnsi="Cambria" w:cs="Cambria"/>
        </w:rPr>
        <w:t>xxxxx</w:t>
      </w:r>
      <w:r>
        <w:rPr>
          <w:rFonts w:ascii="Cambria" w:eastAsia="Cambria" w:hAnsi="Cambria" w:cs="Cambria"/>
        </w:rPr>
        <w:t>-modele_PAS.pdf</w:t>
      </w:r>
      <w:r w:rsidR="004C0D0B">
        <w:rPr>
          <w:rFonts w:ascii="Cambria" w:eastAsia="Cambria" w:hAnsi="Cambria" w:cs="Cambria"/>
        </w:rPr>
        <w:t> ;</w:t>
      </w:r>
    </w:p>
    <w:p w14:paraId="5A572242" w14:textId="28903DAE" w:rsidR="00122178" w:rsidRDefault="007A1DAB" w:rsidP="006900C7">
      <w:pPr>
        <w:numPr>
          <w:ilvl w:val="1"/>
          <w:numId w:val="1"/>
        </w:numPr>
        <w:spacing w:line="350" w:lineRule="auto"/>
        <w:jc w:val="both"/>
        <w:rPr>
          <w:rFonts w:ascii="Cambria" w:eastAsia="Cambria" w:hAnsi="Cambria" w:cs="Cambria"/>
        </w:rPr>
      </w:pPr>
      <w:r>
        <w:rPr>
          <w:rFonts w:ascii="Cambria" w:eastAsia="Cambria" w:hAnsi="Cambria" w:cs="Cambria"/>
        </w:rPr>
        <w:t xml:space="preserve">Les Annexe de sécurité: </w:t>
      </w:r>
      <w:r w:rsidR="00C9337D">
        <w:rPr>
          <w:rFonts w:ascii="Cambria" w:eastAsia="Cambria" w:hAnsi="Cambria" w:cs="Cambria"/>
        </w:rPr>
        <w:t>xxxxx</w:t>
      </w:r>
      <w:r>
        <w:rPr>
          <w:rFonts w:ascii="Cambria" w:eastAsia="Cambria" w:hAnsi="Cambria" w:cs="Cambria"/>
        </w:rPr>
        <w:t>.doc</w:t>
      </w:r>
      <w:r w:rsidR="004C0D0B">
        <w:rPr>
          <w:rFonts w:ascii="Cambria" w:eastAsia="Cambria" w:hAnsi="Cambria" w:cs="Cambria"/>
        </w:rPr>
        <w:t>.</w:t>
      </w:r>
    </w:p>
    <w:p w14:paraId="5BCA2C32" w14:textId="50D63DE5" w:rsidR="00122178" w:rsidRDefault="004C0D0B" w:rsidP="006900C7">
      <w:pPr>
        <w:numPr>
          <w:ilvl w:val="0"/>
          <w:numId w:val="1"/>
        </w:numPr>
        <w:spacing w:line="350" w:lineRule="auto"/>
        <w:jc w:val="both"/>
        <w:rPr>
          <w:rFonts w:ascii="Cambria" w:eastAsia="Cambria" w:hAnsi="Cambria" w:cs="Cambria"/>
        </w:rPr>
      </w:pPr>
      <w:r>
        <w:rPr>
          <w:rFonts w:ascii="Cambria" w:eastAsia="Cambria" w:hAnsi="Cambria" w:cs="Cambria"/>
        </w:rPr>
        <w:t>T</w:t>
      </w:r>
      <w:r w:rsidR="007A1DAB">
        <w:rPr>
          <w:rFonts w:ascii="Cambria" w:eastAsia="Cambria" w:hAnsi="Cambria" w:cs="Cambria"/>
        </w:rPr>
        <w:t>out document permettant de mener à bien la Prestation.</w:t>
      </w:r>
    </w:p>
    <w:p w14:paraId="760E5B6B" w14:textId="755B18CA" w:rsidR="00122178" w:rsidRDefault="007A1DAB">
      <w:pPr>
        <w:pStyle w:val="Titre2"/>
        <w:rPr>
          <w:rFonts w:ascii="Cambria" w:eastAsia="Cambria" w:hAnsi="Cambria" w:cs="Cambria"/>
        </w:rPr>
      </w:pPr>
      <w:bookmarkStart w:id="4" w:name="_Toc178170054"/>
      <w:r>
        <w:rPr>
          <w:rFonts w:ascii="Cambria" w:eastAsia="Cambria" w:hAnsi="Cambria" w:cs="Cambria"/>
        </w:rPr>
        <w:t>Documents de référence</w:t>
      </w:r>
      <w:bookmarkEnd w:id="4"/>
    </w:p>
    <w:p w14:paraId="1FD60F3C" w14:textId="77777777" w:rsidR="00122178" w:rsidRDefault="007A1DAB">
      <w:pPr>
        <w:pBdr>
          <w:top w:val="nil"/>
          <w:left w:val="nil"/>
          <w:bottom w:val="nil"/>
          <w:right w:val="nil"/>
          <w:between w:val="nil"/>
        </w:pBdr>
        <w:spacing w:line="261" w:lineRule="auto"/>
        <w:ind w:right="-40"/>
        <w:jc w:val="both"/>
        <w:rPr>
          <w:rFonts w:ascii="Cambria" w:eastAsia="Cambria" w:hAnsi="Cambria" w:cs="Cambria"/>
        </w:rPr>
      </w:pPr>
      <w:r>
        <w:rPr>
          <w:rFonts w:ascii="Cambria" w:eastAsia="Cambria" w:hAnsi="Cambria" w:cs="Cambria"/>
        </w:rPr>
        <w:t xml:space="preserve">Les documents de référence sont les suivants : </w:t>
      </w:r>
    </w:p>
    <w:p w14:paraId="721331E8" w14:textId="77777777" w:rsidR="00122178" w:rsidRDefault="007A1DAB">
      <w:pPr>
        <w:pBdr>
          <w:top w:val="nil"/>
          <w:left w:val="nil"/>
          <w:bottom w:val="nil"/>
          <w:right w:val="nil"/>
          <w:between w:val="nil"/>
        </w:pBdr>
        <w:spacing w:line="261" w:lineRule="auto"/>
        <w:ind w:right="-40"/>
        <w:jc w:val="both"/>
        <w:rPr>
          <w:rFonts w:ascii="Cambria" w:eastAsia="Cambria" w:hAnsi="Cambria" w:cs="Cambria"/>
        </w:rPr>
      </w:pPr>
      <w:r>
        <w:rPr>
          <w:rFonts w:ascii="Cambria" w:eastAsia="Cambria" w:hAnsi="Cambria" w:cs="Cambria"/>
        </w:rPr>
        <w:lastRenderedPageBreak/>
        <w:t xml:space="preserve"> </w:t>
      </w:r>
    </w:p>
    <w:tbl>
      <w:tblPr>
        <w:tblStyle w:val="a6"/>
        <w:tblW w:w="7928" w:type="dxa"/>
        <w:tblInd w:w="534" w:type="dxa"/>
        <w:tblBorders>
          <w:top w:val="nil"/>
          <w:left w:val="nil"/>
          <w:bottom w:val="nil"/>
          <w:right w:val="nil"/>
          <w:insideH w:val="nil"/>
          <w:insideV w:val="nil"/>
        </w:tblBorders>
        <w:tblLayout w:type="fixed"/>
        <w:tblLook w:val="0600" w:firstRow="0" w:lastRow="0" w:firstColumn="0" w:lastColumn="0" w:noHBand="1" w:noVBand="1"/>
      </w:tblPr>
      <w:tblGrid>
        <w:gridCol w:w="7928"/>
      </w:tblGrid>
      <w:tr w:rsidR="00DF2EC2" w14:paraId="0AD6A5E0" w14:textId="77777777" w:rsidTr="00363518">
        <w:trPr>
          <w:trHeight w:val="485"/>
        </w:trPr>
        <w:tc>
          <w:tcPr>
            <w:tcW w:w="7928"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00" w:type="dxa"/>
              <w:left w:w="100" w:type="dxa"/>
              <w:bottom w:w="100" w:type="dxa"/>
              <w:right w:w="100" w:type="dxa"/>
            </w:tcMar>
          </w:tcPr>
          <w:p w14:paraId="656E8B90" w14:textId="77777777" w:rsidR="00DF2EC2" w:rsidRDefault="00DF2EC2">
            <w:pPr>
              <w:pBdr>
                <w:top w:val="nil"/>
                <w:left w:val="nil"/>
                <w:bottom w:val="nil"/>
                <w:right w:val="nil"/>
                <w:between w:val="nil"/>
              </w:pBdr>
              <w:spacing w:line="261" w:lineRule="auto"/>
              <w:ind w:right="-40"/>
              <w:jc w:val="center"/>
              <w:rPr>
                <w:b/>
              </w:rPr>
            </w:pPr>
            <w:r>
              <w:rPr>
                <w:b/>
              </w:rPr>
              <w:t>Titre du document</w:t>
            </w:r>
          </w:p>
        </w:tc>
      </w:tr>
      <w:tr w:rsidR="00DF2EC2" w14:paraId="7E490F30" w14:textId="77777777" w:rsidTr="00363518">
        <w:trPr>
          <w:trHeight w:val="485"/>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A63300" w14:textId="643355C3" w:rsidR="00DF2EC2" w:rsidRDefault="00DF2EC2">
            <w:pPr>
              <w:pBdr>
                <w:top w:val="nil"/>
                <w:left w:val="nil"/>
                <w:bottom w:val="nil"/>
                <w:right w:val="nil"/>
                <w:between w:val="nil"/>
              </w:pBdr>
              <w:spacing w:line="261" w:lineRule="auto"/>
              <w:ind w:right="-40"/>
            </w:pPr>
            <w:r>
              <w:t>Contrat de Prestation n°</w:t>
            </w:r>
          </w:p>
        </w:tc>
      </w:tr>
      <w:tr w:rsidR="00DF2EC2" w14:paraId="2B09907C" w14:textId="77777777" w:rsidTr="00363518">
        <w:trPr>
          <w:trHeight w:val="658"/>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8F9EC2" w14:textId="678D5A95" w:rsidR="00DF2EC2" w:rsidRDefault="00DF2EC2" w:rsidP="00DF2EC2">
            <w:pPr>
              <w:pBdr>
                <w:top w:val="nil"/>
                <w:left w:val="nil"/>
                <w:bottom w:val="nil"/>
                <w:right w:val="nil"/>
                <w:between w:val="nil"/>
              </w:pBdr>
              <w:spacing w:line="261" w:lineRule="auto"/>
              <w:ind w:right="-40"/>
            </w:pPr>
            <w:r>
              <w:t>Instruction générale interministérielle N°1300 sur la protection du secret de la défense nationale IGI1300</w:t>
            </w:r>
          </w:p>
        </w:tc>
      </w:tr>
      <w:tr w:rsidR="00DF2EC2" w14:paraId="201CDB29" w14:textId="77777777" w:rsidTr="00363518">
        <w:trPr>
          <w:trHeight w:val="544"/>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ED1043" w14:textId="16EAC191" w:rsidR="00DF2EC2" w:rsidRDefault="00DF2EC2" w:rsidP="00DF2EC2">
            <w:pPr>
              <w:pBdr>
                <w:top w:val="nil"/>
                <w:left w:val="nil"/>
                <w:bottom w:val="nil"/>
                <w:right w:val="nil"/>
                <w:between w:val="nil"/>
              </w:pBdr>
              <w:spacing w:line="261" w:lineRule="auto"/>
              <w:ind w:right="-40"/>
            </w:pPr>
            <w:r>
              <w:t>Cadre de cohérence technique des systèmes d'information et de communication du MINARM</w:t>
            </w:r>
          </w:p>
        </w:tc>
      </w:tr>
      <w:tr w:rsidR="00DF2EC2" w14:paraId="4123FA27" w14:textId="77777777" w:rsidTr="00363518">
        <w:trPr>
          <w:trHeight w:val="456"/>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9FDCF49" w14:textId="04452018" w:rsidR="00DF2EC2" w:rsidRDefault="00DF2EC2" w:rsidP="00DF2EC2">
            <w:pPr>
              <w:pBdr>
                <w:top w:val="nil"/>
                <w:left w:val="nil"/>
                <w:bottom w:val="nil"/>
                <w:right w:val="nil"/>
                <w:between w:val="nil"/>
              </w:pBdr>
              <w:spacing w:line="261" w:lineRule="auto"/>
              <w:ind w:right="-40"/>
            </w:pPr>
            <w:r>
              <w:t>Référentiel Général d'Interopérabilité (RGI)</w:t>
            </w:r>
          </w:p>
        </w:tc>
      </w:tr>
      <w:tr w:rsidR="00DF2EC2" w14:paraId="394B69FD" w14:textId="77777777" w:rsidTr="00363518">
        <w:trPr>
          <w:trHeight w:val="464"/>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85D45B" w14:textId="1BE449B4" w:rsidR="00DF2EC2" w:rsidRDefault="00DF2EC2" w:rsidP="00DF2EC2">
            <w:pPr>
              <w:pBdr>
                <w:top w:val="nil"/>
                <w:left w:val="nil"/>
                <w:bottom w:val="nil"/>
                <w:right w:val="nil"/>
                <w:between w:val="nil"/>
              </w:pBdr>
              <w:spacing w:line="261" w:lineRule="auto"/>
              <w:ind w:right="-40"/>
            </w:pPr>
            <w:r>
              <w:t xml:space="preserve">Référentiel Général d'Accessibilité pour les Administrations (RGAA) </w:t>
            </w:r>
          </w:p>
        </w:tc>
      </w:tr>
      <w:tr w:rsidR="00DF2EC2" w14:paraId="376BA13D" w14:textId="77777777" w:rsidTr="00363518">
        <w:trPr>
          <w:trHeight w:val="503"/>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C577E9" w14:textId="53701FD6" w:rsidR="00DF2EC2" w:rsidRDefault="00DF2EC2" w:rsidP="00DF2EC2">
            <w:pPr>
              <w:pBdr>
                <w:top w:val="nil"/>
                <w:left w:val="nil"/>
                <w:bottom w:val="nil"/>
                <w:right w:val="nil"/>
                <w:between w:val="nil"/>
              </w:pBdr>
              <w:spacing w:line="261" w:lineRule="auto"/>
              <w:ind w:right="-40"/>
            </w:pPr>
            <w:r>
              <w:t>Référentiel Général de Sécurité (RGS) version 2.0 du 13 juin 2014</w:t>
            </w:r>
          </w:p>
        </w:tc>
      </w:tr>
      <w:tr w:rsidR="00DF2EC2" w14:paraId="461597B5" w14:textId="77777777" w:rsidTr="00363518">
        <w:trPr>
          <w:trHeight w:val="513"/>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1581F8" w14:textId="413E2A24" w:rsidR="00DF2EC2" w:rsidRDefault="00DF2EC2" w:rsidP="00DF2EC2">
            <w:pPr>
              <w:pBdr>
                <w:top w:val="nil"/>
                <w:left w:val="nil"/>
                <w:bottom w:val="nil"/>
                <w:right w:val="nil"/>
                <w:between w:val="nil"/>
              </w:pBdr>
              <w:spacing w:line="261" w:lineRule="auto"/>
              <w:ind w:right="-40"/>
            </w:pPr>
            <w:r>
              <w:t>Conditions générales d'hébergement d’un SI par la DIRISI</w:t>
            </w:r>
          </w:p>
        </w:tc>
      </w:tr>
      <w:tr w:rsidR="00DF2EC2" w14:paraId="35BD1145" w14:textId="77777777" w:rsidTr="00363518">
        <w:trPr>
          <w:trHeight w:val="513"/>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A93E04" w14:textId="5192CF36" w:rsidR="00DF2EC2" w:rsidRDefault="00DF2EC2" w:rsidP="00DF2EC2">
            <w:pPr>
              <w:pBdr>
                <w:top w:val="nil"/>
                <w:left w:val="nil"/>
                <w:bottom w:val="nil"/>
                <w:right w:val="nil"/>
                <w:between w:val="nil"/>
              </w:pBdr>
              <w:spacing w:line="261" w:lineRule="auto"/>
              <w:ind w:right="-40"/>
            </w:pPr>
            <w:r w:rsidRPr="00AB0CB2">
              <w:t>Règlement n° 2016/679, dit règlement général sur la protection des données</w:t>
            </w:r>
          </w:p>
        </w:tc>
      </w:tr>
      <w:tr w:rsidR="00DF2EC2" w14:paraId="4F149A9F" w14:textId="77777777" w:rsidTr="00363518">
        <w:trPr>
          <w:trHeight w:val="309"/>
        </w:trPr>
        <w:tc>
          <w:tcPr>
            <w:tcW w:w="79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B9224F" w14:textId="0BB09999" w:rsidR="00DF2EC2" w:rsidRDefault="00DF2EC2" w:rsidP="00DF2EC2">
            <w:pPr>
              <w:pBdr>
                <w:top w:val="nil"/>
                <w:left w:val="nil"/>
                <w:bottom w:val="nil"/>
                <w:right w:val="nil"/>
                <w:between w:val="nil"/>
              </w:pBdr>
              <w:spacing w:line="261" w:lineRule="auto"/>
              <w:ind w:right="-40"/>
            </w:pPr>
            <w:r w:rsidRPr="00AB0CB2">
              <w:t>Guide CNIL d’accompagnement à la mise en œuvre RGPD pour les sous-traitants</w:t>
            </w:r>
            <w:r>
              <w:t xml:space="preserve"> </w:t>
            </w:r>
          </w:p>
        </w:tc>
      </w:tr>
    </w:tbl>
    <w:p w14:paraId="3D9389F1" w14:textId="18482467" w:rsidR="00122178" w:rsidRDefault="004C0D0B" w:rsidP="002116EF">
      <w:pPr>
        <w:pStyle w:val="Titre1"/>
      </w:pPr>
      <w:bookmarkStart w:id="5" w:name="_Toc178170055"/>
      <w:r>
        <w:t>Généralités</w:t>
      </w:r>
      <w:bookmarkEnd w:id="5"/>
    </w:p>
    <w:p w14:paraId="22A94223" w14:textId="77777777" w:rsidR="00363518" w:rsidRPr="00363518" w:rsidRDefault="00363518" w:rsidP="00363518"/>
    <w:p w14:paraId="3BCE316C" w14:textId="758D047E" w:rsidR="004C0D0B" w:rsidRPr="00BA024F" w:rsidRDefault="004C0D0B" w:rsidP="00363518">
      <w:pPr>
        <w:pStyle w:val="Titre2"/>
        <w:rPr>
          <w:rFonts w:ascii="Cambria" w:eastAsia="Cambria" w:hAnsi="Cambria" w:cs="Cambria"/>
        </w:rPr>
      </w:pPr>
      <w:bookmarkStart w:id="6" w:name="_Toc178170056"/>
      <w:r w:rsidRPr="00BA024F">
        <w:rPr>
          <w:rFonts w:ascii="Cambria" w:eastAsia="Cambria" w:hAnsi="Cambria" w:cs="Cambria"/>
        </w:rPr>
        <w:t>Description du système externalisé</w:t>
      </w:r>
      <w:bookmarkEnd w:id="6"/>
    </w:p>
    <w:p w14:paraId="1C3A4ADA" w14:textId="25CDF429" w:rsidR="004C0D0B" w:rsidRPr="004C0D0B" w:rsidRDefault="004C0D0B" w:rsidP="004C0D0B">
      <w:pPr>
        <w:pBdr>
          <w:top w:val="nil"/>
          <w:left w:val="nil"/>
          <w:bottom w:val="nil"/>
          <w:right w:val="nil"/>
          <w:between w:val="nil"/>
        </w:pBdr>
        <w:spacing w:line="261" w:lineRule="auto"/>
        <w:ind w:right="-40"/>
        <w:jc w:val="both"/>
        <w:rPr>
          <w:rFonts w:ascii="Cambria" w:eastAsia="Cambria" w:hAnsi="Cambria" w:cs="Cambria"/>
        </w:rPr>
      </w:pPr>
      <w:r w:rsidRPr="004C0D0B">
        <w:rPr>
          <w:rFonts w:ascii="Cambria" w:eastAsia="Cambria" w:hAnsi="Cambria" w:cs="Cambria"/>
        </w:rPr>
        <w:t xml:space="preserve">Le </w:t>
      </w:r>
      <w:r w:rsidR="00E532D6">
        <w:rPr>
          <w:rFonts w:ascii="Cambria" w:eastAsia="Cambria" w:hAnsi="Cambria" w:cs="Cambria"/>
        </w:rPr>
        <w:t>Titulaire</w:t>
      </w:r>
      <w:r w:rsidRPr="004C0D0B">
        <w:rPr>
          <w:rFonts w:ascii="Cambria" w:eastAsia="Cambria" w:hAnsi="Cambria" w:cs="Cambria"/>
        </w:rPr>
        <w:t xml:space="preserve"> présente succinctement sa solution pour répondre à l’objet du marché.</w:t>
      </w:r>
    </w:p>
    <w:p w14:paraId="5A89C555" w14:textId="77777777" w:rsidR="006A07B5" w:rsidRDefault="006A07B5" w:rsidP="004C0D0B">
      <w:pPr>
        <w:pBdr>
          <w:top w:val="nil"/>
          <w:left w:val="nil"/>
          <w:bottom w:val="nil"/>
          <w:right w:val="nil"/>
          <w:between w:val="nil"/>
        </w:pBdr>
        <w:spacing w:line="261" w:lineRule="auto"/>
        <w:ind w:right="-40"/>
        <w:jc w:val="both"/>
        <w:rPr>
          <w:rFonts w:ascii="Cambria" w:eastAsia="Cambria" w:hAnsi="Cambria" w:cs="Cambria"/>
        </w:rPr>
      </w:pPr>
    </w:p>
    <w:p w14:paraId="03566085" w14:textId="748CD9BB" w:rsidR="004C0D0B" w:rsidRPr="004C0D0B" w:rsidRDefault="004C0D0B" w:rsidP="004C0D0B">
      <w:pPr>
        <w:pBdr>
          <w:top w:val="nil"/>
          <w:left w:val="nil"/>
          <w:bottom w:val="nil"/>
          <w:right w:val="nil"/>
          <w:between w:val="nil"/>
        </w:pBdr>
        <w:spacing w:line="261" w:lineRule="auto"/>
        <w:ind w:right="-40"/>
        <w:jc w:val="both"/>
        <w:rPr>
          <w:rFonts w:ascii="Cambria" w:eastAsia="Cambria" w:hAnsi="Cambria" w:cs="Cambria"/>
        </w:rPr>
      </w:pPr>
      <w:r w:rsidRPr="004C0D0B">
        <w:rPr>
          <w:rFonts w:ascii="Cambria" w:eastAsia="Cambria" w:hAnsi="Cambria" w:cs="Cambria"/>
        </w:rPr>
        <w:t xml:space="preserve">L’accent est mis sur les points qui justifient la mise en </w:t>
      </w:r>
      <w:proofErr w:type="spellStart"/>
      <w:r w:rsidRPr="004C0D0B">
        <w:rPr>
          <w:rFonts w:ascii="Cambria" w:eastAsia="Cambria" w:hAnsi="Cambria" w:cs="Cambria"/>
        </w:rPr>
        <w:t>oeuvre</w:t>
      </w:r>
      <w:proofErr w:type="spellEnd"/>
      <w:r w:rsidRPr="004C0D0B">
        <w:rPr>
          <w:rFonts w:ascii="Cambria" w:eastAsia="Cambria" w:hAnsi="Cambria" w:cs="Cambria"/>
        </w:rPr>
        <w:t xml:space="preserve"> de mesures de sécurité :</w:t>
      </w:r>
    </w:p>
    <w:p w14:paraId="23C18132" w14:textId="552ABB5A" w:rsidR="004C0D0B" w:rsidRPr="004C0D0B" w:rsidRDefault="004C0D0B" w:rsidP="006900C7">
      <w:pPr>
        <w:pStyle w:val="Paragraphedeliste"/>
        <w:numPr>
          <w:ilvl w:val="0"/>
          <w:numId w:val="6"/>
        </w:numPr>
        <w:pBdr>
          <w:top w:val="nil"/>
          <w:left w:val="nil"/>
          <w:bottom w:val="nil"/>
          <w:right w:val="nil"/>
          <w:between w:val="nil"/>
        </w:pBdr>
        <w:spacing w:line="261" w:lineRule="auto"/>
        <w:ind w:right="-40"/>
        <w:jc w:val="both"/>
        <w:rPr>
          <w:rFonts w:ascii="Cambria" w:eastAsia="Cambria" w:hAnsi="Cambria" w:cs="Cambria"/>
        </w:rPr>
      </w:pPr>
      <w:r w:rsidRPr="004C0D0B">
        <w:rPr>
          <w:rFonts w:ascii="Cambria" w:eastAsia="Cambria" w:hAnsi="Cambria" w:cs="Cambria"/>
        </w:rPr>
        <w:t>Connexion de l’administré au SI (1ère connexion et suivante ;</w:t>
      </w:r>
    </w:p>
    <w:p w14:paraId="51861B74" w14:textId="6B729294" w:rsidR="004C0D0B" w:rsidRPr="004C0D0B" w:rsidRDefault="004C0D0B" w:rsidP="006900C7">
      <w:pPr>
        <w:pStyle w:val="Paragraphedeliste"/>
        <w:numPr>
          <w:ilvl w:val="0"/>
          <w:numId w:val="6"/>
        </w:numPr>
        <w:pBdr>
          <w:top w:val="nil"/>
          <w:left w:val="nil"/>
          <w:bottom w:val="nil"/>
          <w:right w:val="nil"/>
          <w:between w:val="nil"/>
        </w:pBdr>
        <w:spacing w:line="261" w:lineRule="auto"/>
        <w:ind w:right="-40"/>
        <w:jc w:val="both"/>
        <w:rPr>
          <w:rFonts w:ascii="Cambria" w:eastAsia="Cambria" w:hAnsi="Cambria" w:cs="Cambria"/>
        </w:rPr>
      </w:pPr>
      <w:r w:rsidRPr="004C0D0B">
        <w:rPr>
          <w:rFonts w:ascii="Cambria" w:eastAsia="Cambria" w:hAnsi="Cambria" w:cs="Cambria"/>
        </w:rPr>
        <w:t>Saisie des données ;</w:t>
      </w:r>
    </w:p>
    <w:p w14:paraId="20D80523" w14:textId="0A7679A7" w:rsidR="004C0D0B" w:rsidRPr="004C0D0B" w:rsidRDefault="004C0D0B" w:rsidP="006900C7">
      <w:pPr>
        <w:pStyle w:val="Paragraphedeliste"/>
        <w:numPr>
          <w:ilvl w:val="0"/>
          <w:numId w:val="6"/>
        </w:numPr>
        <w:pBdr>
          <w:top w:val="nil"/>
          <w:left w:val="nil"/>
          <w:bottom w:val="nil"/>
          <w:right w:val="nil"/>
          <w:between w:val="nil"/>
        </w:pBdr>
        <w:spacing w:line="261" w:lineRule="auto"/>
        <w:ind w:right="-40"/>
        <w:jc w:val="both"/>
        <w:rPr>
          <w:rFonts w:ascii="Cambria" w:eastAsia="Cambria" w:hAnsi="Cambria" w:cs="Cambria"/>
        </w:rPr>
      </w:pPr>
      <w:r w:rsidRPr="004C0D0B">
        <w:rPr>
          <w:rFonts w:ascii="Cambria" w:eastAsia="Cambria" w:hAnsi="Cambria" w:cs="Cambria"/>
        </w:rPr>
        <w:t xml:space="preserve">Les échanges </w:t>
      </w:r>
      <w:r w:rsidR="00E532D6">
        <w:rPr>
          <w:rFonts w:ascii="Cambria" w:eastAsia="Cambria" w:hAnsi="Cambria" w:cs="Cambria"/>
        </w:rPr>
        <w:t>Titulaire</w:t>
      </w:r>
      <w:r w:rsidRPr="004C0D0B">
        <w:rPr>
          <w:rFonts w:ascii="Cambria" w:eastAsia="Cambria" w:hAnsi="Cambria" w:cs="Cambria"/>
        </w:rPr>
        <w:t xml:space="preserve"> / MINARM au titre du suivi de l’ensemble des dossiers.</w:t>
      </w:r>
    </w:p>
    <w:p w14:paraId="7591F5F0" w14:textId="77777777" w:rsidR="004C0D0B" w:rsidRDefault="004C0D0B" w:rsidP="004C0D0B"/>
    <w:p w14:paraId="0F501A05" w14:textId="77777777" w:rsidR="004C0D0B" w:rsidRPr="00BA024F" w:rsidRDefault="004C0D0B" w:rsidP="004C0D0B">
      <w:pPr>
        <w:pStyle w:val="Titre2"/>
        <w:rPr>
          <w:rFonts w:ascii="Cambria" w:eastAsia="Cambria" w:hAnsi="Cambria" w:cs="Cambria"/>
        </w:rPr>
      </w:pPr>
      <w:bookmarkStart w:id="7" w:name="_Toc178170057"/>
      <w:r w:rsidRPr="00BA024F">
        <w:rPr>
          <w:rFonts w:ascii="Cambria" w:eastAsia="Cambria" w:hAnsi="Cambria" w:cs="Cambria"/>
        </w:rPr>
        <w:t>Rappel des exigences</w:t>
      </w:r>
      <w:bookmarkEnd w:id="7"/>
    </w:p>
    <w:p w14:paraId="7ECBA45D" w14:textId="08F336A4" w:rsidR="004C0D0B" w:rsidRPr="000A22BB" w:rsidRDefault="004C0D0B" w:rsidP="004C0D0B">
      <w:pPr>
        <w:rPr>
          <w:rFonts w:ascii="Cambria" w:eastAsia="Cambria" w:hAnsi="Cambria" w:cs="Cambria"/>
        </w:rPr>
      </w:pPr>
      <w:r w:rsidRPr="000A22BB">
        <w:rPr>
          <w:rFonts w:ascii="Cambria" w:eastAsia="Cambria" w:hAnsi="Cambria" w:cs="Cambria"/>
        </w:rPr>
        <w:t xml:space="preserve">Le </w:t>
      </w:r>
      <w:r w:rsidR="00E532D6">
        <w:rPr>
          <w:rFonts w:ascii="Cambria" w:eastAsia="Cambria" w:hAnsi="Cambria" w:cs="Cambria"/>
        </w:rPr>
        <w:t>Titulaire</w:t>
      </w:r>
      <w:r w:rsidRPr="000A22BB">
        <w:rPr>
          <w:rFonts w:ascii="Cambria" w:eastAsia="Cambria" w:hAnsi="Cambria" w:cs="Cambria"/>
        </w:rPr>
        <w:t xml:space="preserve"> rappelle les exigences de sécurité de l’administration et fait référence au document les spécifiant.</w:t>
      </w:r>
    </w:p>
    <w:p w14:paraId="50856F63" w14:textId="77777777" w:rsidR="000A22BB" w:rsidRDefault="000A22BB" w:rsidP="000A22BB">
      <w:pPr>
        <w:spacing w:before="240" w:after="120"/>
        <w:jc w:val="both"/>
        <w:rPr>
          <w:rFonts w:ascii="Cambria" w:eastAsia="Cambria" w:hAnsi="Cambria" w:cs="Cambria"/>
        </w:rPr>
      </w:pPr>
      <w:r>
        <w:rPr>
          <w:rFonts w:ascii="Cambria" w:eastAsia="Cambria" w:hAnsi="Cambria" w:cs="Cambria"/>
        </w:rPr>
        <w:t>Le PAS s’applique à toutes les phases du contrat et durant toute la durée du marché.</w:t>
      </w:r>
    </w:p>
    <w:p w14:paraId="1B5EBC5B" w14:textId="77777777" w:rsidR="000A22BB" w:rsidRDefault="000A22BB" w:rsidP="000A22BB">
      <w:pPr>
        <w:spacing w:before="240" w:after="120"/>
        <w:jc w:val="both"/>
        <w:rPr>
          <w:rFonts w:ascii="Cambria" w:eastAsia="Cambria" w:hAnsi="Cambria" w:cs="Cambria"/>
        </w:rPr>
      </w:pPr>
      <w:r>
        <w:rPr>
          <w:rFonts w:ascii="Cambria" w:eastAsia="Cambria" w:hAnsi="Cambria" w:cs="Cambria"/>
        </w:rPr>
        <w:lastRenderedPageBreak/>
        <w:t>Le PAS s’applique à l’intégralité des environnements techniques, qu’ils soient de développement, d’intégration, de production ou autres.</w:t>
      </w:r>
    </w:p>
    <w:p w14:paraId="1C6CC1B5" w14:textId="77777777" w:rsidR="000A22BB" w:rsidRDefault="000A22BB" w:rsidP="000A22BB">
      <w:pPr>
        <w:spacing w:before="240" w:after="120"/>
        <w:jc w:val="both"/>
        <w:rPr>
          <w:rFonts w:ascii="Cambria" w:eastAsia="Cambria" w:hAnsi="Cambria" w:cs="Cambria"/>
        </w:rPr>
      </w:pPr>
      <w:r>
        <w:rPr>
          <w:rFonts w:ascii="Cambria" w:eastAsia="Cambria" w:hAnsi="Cambria" w:cs="Cambria"/>
        </w:rPr>
        <w:t>Toutes les prestations décrites au Contrat sont couvertes par le présent document.</w:t>
      </w:r>
    </w:p>
    <w:p w14:paraId="134FFDA5" w14:textId="77777777" w:rsidR="000A22BB" w:rsidRDefault="000A22BB" w:rsidP="000A22BB">
      <w:pPr>
        <w:spacing w:before="240" w:after="120"/>
        <w:jc w:val="both"/>
        <w:rPr>
          <w:rFonts w:ascii="Cambria" w:eastAsia="Cambria" w:hAnsi="Cambria" w:cs="Cambria"/>
        </w:rPr>
      </w:pPr>
      <w:r>
        <w:rPr>
          <w:rFonts w:ascii="Cambria" w:eastAsia="Cambria" w:hAnsi="Cambria" w:cs="Cambria"/>
        </w:rPr>
        <w:t>Les prestations couvrent les aspects liés :</w:t>
      </w:r>
    </w:p>
    <w:p w14:paraId="7EC261F4" w14:textId="5C22E5DB" w:rsidR="000A22BB" w:rsidRDefault="000A22BB" w:rsidP="006900C7">
      <w:pPr>
        <w:numPr>
          <w:ilvl w:val="0"/>
          <w:numId w:val="11"/>
        </w:numPr>
        <w:spacing w:line="350" w:lineRule="auto"/>
        <w:jc w:val="both"/>
        <w:rPr>
          <w:rFonts w:ascii="Cambria" w:eastAsia="Cambria" w:hAnsi="Cambria" w:cs="Cambria"/>
        </w:rPr>
      </w:pPr>
      <w:r>
        <w:rPr>
          <w:rFonts w:ascii="Cambria" w:eastAsia="Cambria" w:hAnsi="Cambria" w:cs="Cambria"/>
        </w:rPr>
        <w:t xml:space="preserve">Au système d’information (SI) </w:t>
      </w:r>
      <w:r w:rsidR="0051362C">
        <w:rPr>
          <w:rFonts w:ascii="Cambria" w:eastAsia="Cambria" w:hAnsi="Cambria" w:cs="Cambria"/>
        </w:rPr>
        <w:t>Contentieux</w:t>
      </w:r>
      <w:r>
        <w:rPr>
          <w:rFonts w:ascii="Cambria" w:eastAsia="Cambria" w:hAnsi="Cambria" w:cs="Cambria"/>
        </w:rPr>
        <w:t xml:space="preserve"> portant le logiciel </w:t>
      </w:r>
      <w:proofErr w:type="spellStart"/>
      <w:r w:rsidR="0051362C">
        <w:rPr>
          <w:rFonts w:ascii="Cambria" w:eastAsia="Cambria" w:hAnsi="Cambria" w:cs="Cambria"/>
        </w:rPr>
        <w:t>Legisway</w:t>
      </w:r>
      <w:proofErr w:type="spellEnd"/>
      <w:r>
        <w:rPr>
          <w:rFonts w:ascii="Cambria" w:eastAsia="Cambria" w:hAnsi="Cambria" w:cs="Cambria"/>
        </w:rPr>
        <w:t xml:space="preserve"> mise en œuvre au MINARM ;</w:t>
      </w:r>
    </w:p>
    <w:p w14:paraId="0234C4A1" w14:textId="11C49399" w:rsidR="000A22BB" w:rsidRDefault="000A22BB" w:rsidP="006900C7">
      <w:pPr>
        <w:numPr>
          <w:ilvl w:val="0"/>
          <w:numId w:val="11"/>
        </w:numPr>
        <w:spacing w:line="350" w:lineRule="auto"/>
        <w:jc w:val="both"/>
        <w:rPr>
          <w:rFonts w:ascii="Cambria" w:eastAsia="Cambria" w:hAnsi="Cambria" w:cs="Cambria"/>
        </w:rPr>
      </w:pPr>
      <w:r>
        <w:rPr>
          <w:rFonts w:ascii="Cambria" w:eastAsia="Cambria" w:hAnsi="Cambria" w:cs="Cambria"/>
        </w:rPr>
        <w:t xml:space="preserve">À l’équipe </w:t>
      </w:r>
      <w:proofErr w:type="gramStart"/>
      <w:r>
        <w:rPr>
          <w:rFonts w:ascii="Cambria" w:eastAsia="Cambria" w:hAnsi="Cambria" w:cs="Cambria"/>
        </w:rPr>
        <w:t xml:space="preserve">du </w:t>
      </w:r>
      <w:r w:rsidR="00E532D6">
        <w:rPr>
          <w:rFonts w:ascii="Cambria" w:eastAsia="Cambria" w:hAnsi="Cambria" w:cs="Cambria"/>
        </w:rPr>
        <w:t>Titulaire</w:t>
      </w:r>
      <w:r>
        <w:rPr>
          <w:rFonts w:ascii="Cambria" w:eastAsia="Cambria" w:hAnsi="Cambria" w:cs="Cambria"/>
        </w:rPr>
        <w:t xml:space="preserve"> dédiée</w:t>
      </w:r>
      <w:proofErr w:type="gramEnd"/>
      <w:r>
        <w:rPr>
          <w:rFonts w:ascii="Cambria" w:eastAsia="Cambria" w:hAnsi="Cambria" w:cs="Cambria"/>
        </w:rPr>
        <w:t xml:space="preserve"> au marché </w:t>
      </w:r>
      <w:r w:rsidR="0051362C">
        <w:rPr>
          <w:rFonts w:ascii="Cambria" w:eastAsia="Cambria" w:hAnsi="Cambria" w:cs="Cambria"/>
        </w:rPr>
        <w:t>« Renouvellement de la tierce maintenance applicative du SI Contentieux »</w:t>
      </w:r>
      <w:r>
        <w:rPr>
          <w:rFonts w:ascii="Cambria" w:eastAsia="Cambria" w:hAnsi="Cambria" w:cs="Cambria"/>
        </w:rPr>
        <w:t> ;</w:t>
      </w:r>
    </w:p>
    <w:p w14:paraId="3D68190C" w14:textId="7D07D2C5" w:rsidR="000A22BB" w:rsidRDefault="000A22BB" w:rsidP="006900C7">
      <w:pPr>
        <w:numPr>
          <w:ilvl w:val="0"/>
          <w:numId w:val="11"/>
        </w:numPr>
        <w:spacing w:line="350" w:lineRule="auto"/>
        <w:jc w:val="both"/>
        <w:rPr>
          <w:rFonts w:ascii="Cambria" w:eastAsia="Cambria" w:hAnsi="Cambria" w:cs="Cambria"/>
        </w:rPr>
      </w:pPr>
      <w:r>
        <w:rPr>
          <w:rFonts w:ascii="Cambria" w:eastAsia="Cambria" w:hAnsi="Cambria" w:cs="Cambria"/>
        </w:rPr>
        <w:t xml:space="preserve">Aux intervenants du </w:t>
      </w:r>
      <w:r w:rsidR="00E532D6">
        <w:rPr>
          <w:rFonts w:ascii="Cambria" w:eastAsia="Cambria" w:hAnsi="Cambria" w:cs="Cambria"/>
        </w:rPr>
        <w:t>Titulaire</w:t>
      </w:r>
      <w:r>
        <w:rPr>
          <w:rFonts w:ascii="Cambria" w:eastAsia="Cambria" w:hAnsi="Cambria" w:cs="Cambria"/>
        </w:rPr>
        <w:t xml:space="preserve"> ou à ses sous- traitants dans des activités liées directement au contrat avec le MINARM.</w:t>
      </w:r>
    </w:p>
    <w:p w14:paraId="5D95C2EB" w14:textId="65A2EBAD" w:rsidR="000A22BB" w:rsidRDefault="000A22BB" w:rsidP="000A22BB">
      <w:pPr>
        <w:spacing w:before="240" w:after="120"/>
        <w:jc w:val="both"/>
        <w:rPr>
          <w:rFonts w:ascii="Cambria" w:eastAsia="Cambria" w:hAnsi="Cambria" w:cs="Cambria"/>
        </w:rPr>
      </w:pPr>
      <w:r>
        <w:rPr>
          <w:rFonts w:ascii="Cambria" w:eastAsia="Cambria" w:hAnsi="Cambria" w:cs="Cambria"/>
        </w:rPr>
        <w:t xml:space="preserve">Si le </w:t>
      </w:r>
      <w:r w:rsidR="00E532D6">
        <w:rPr>
          <w:rFonts w:ascii="Cambria" w:eastAsia="Cambria" w:hAnsi="Cambria" w:cs="Cambria"/>
        </w:rPr>
        <w:t>Titulaire</w:t>
      </w:r>
      <w:r>
        <w:rPr>
          <w:rFonts w:ascii="Cambria" w:eastAsia="Cambria" w:hAnsi="Cambria" w:cs="Cambria"/>
        </w:rPr>
        <w:t xml:space="preserve"> devait exécuter des tâches à partir de ses propres postes de travail, ceux-ci devront disposer du niveau de sécurité décrit dans le PAS, notamment en ce qui concerne les fonctions sensibles tels que les développeurs de la solution.</w:t>
      </w:r>
    </w:p>
    <w:p w14:paraId="55638EE1" w14:textId="77777777" w:rsidR="000A22BB" w:rsidRDefault="000A22BB" w:rsidP="000A22BB">
      <w:pPr>
        <w:spacing w:before="240" w:after="120"/>
        <w:jc w:val="both"/>
        <w:rPr>
          <w:rFonts w:ascii="Cambria" w:eastAsia="Cambria" w:hAnsi="Cambria" w:cs="Cambria"/>
        </w:rPr>
      </w:pPr>
      <w:r>
        <w:rPr>
          <w:rFonts w:ascii="Cambria" w:eastAsia="Cambria" w:hAnsi="Cambria" w:cs="Cambria"/>
        </w:rPr>
        <w:t>Les acteurs concernés par le PAS sont :</w:t>
      </w:r>
    </w:p>
    <w:p w14:paraId="676D41F3" w14:textId="2820C807" w:rsidR="000A22BB" w:rsidRDefault="000A22BB" w:rsidP="006900C7">
      <w:pPr>
        <w:numPr>
          <w:ilvl w:val="0"/>
          <w:numId w:val="12"/>
        </w:numPr>
        <w:spacing w:line="350" w:lineRule="auto"/>
        <w:jc w:val="both"/>
        <w:rPr>
          <w:rFonts w:ascii="Cambria" w:eastAsia="Cambria" w:hAnsi="Cambria" w:cs="Cambria"/>
        </w:rPr>
      </w:pPr>
      <w:r>
        <w:rPr>
          <w:rFonts w:ascii="Cambria" w:eastAsia="Cambria" w:hAnsi="Cambria" w:cs="Cambria"/>
        </w:rPr>
        <w:t xml:space="preserve">Les collaborateurs du </w:t>
      </w:r>
      <w:r w:rsidR="00E532D6">
        <w:rPr>
          <w:rFonts w:ascii="Cambria" w:eastAsia="Cambria" w:hAnsi="Cambria" w:cs="Cambria"/>
        </w:rPr>
        <w:t>Titulaire</w:t>
      </w:r>
      <w:r>
        <w:rPr>
          <w:rFonts w:ascii="Cambria" w:eastAsia="Cambria" w:hAnsi="Cambria" w:cs="Cambria"/>
        </w:rPr>
        <w:t xml:space="preserve"> et sous-traitants intervenants pour le compte du MINARM ;</w:t>
      </w:r>
    </w:p>
    <w:p w14:paraId="6587FCEA" w14:textId="68D163E3" w:rsidR="000A22BB" w:rsidRDefault="000A22BB" w:rsidP="006900C7">
      <w:pPr>
        <w:numPr>
          <w:ilvl w:val="0"/>
          <w:numId w:val="12"/>
        </w:numPr>
        <w:spacing w:line="350" w:lineRule="auto"/>
        <w:jc w:val="both"/>
        <w:rPr>
          <w:rFonts w:ascii="Cambria" w:eastAsia="Cambria" w:hAnsi="Cambria" w:cs="Cambria"/>
        </w:rPr>
      </w:pPr>
      <w:r>
        <w:rPr>
          <w:rFonts w:ascii="Cambria" w:eastAsia="Cambria" w:hAnsi="Cambria" w:cs="Cambria"/>
        </w:rPr>
        <w:t xml:space="preserve">Les intervenants du MINARM en charge des applications dont tout ou partie des prestations sont confiées au </w:t>
      </w:r>
      <w:r w:rsidR="00E532D6">
        <w:rPr>
          <w:rFonts w:ascii="Cambria" w:eastAsia="Cambria" w:hAnsi="Cambria" w:cs="Cambria"/>
        </w:rPr>
        <w:t>Titulaire</w:t>
      </w:r>
      <w:r>
        <w:rPr>
          <w:rFonts w:ascii="Cambria" w:eastAsia="Cambria" w:hAnsi="Cambria" w:cs="Cambria"/>
        </w:rPr>
        <w:t>, en particulier pour les échanges d’informations ;</w:t>
      </w:r>
    </w:p>
    <w:p w14:paraId="2CFE7D98" w14:textId="77777777" w:rsidR="000A22BB" w:rsidRDefault="000A22BB" w:rsidP="006900C7">
      <w:pPr>
        <w:numPr>
          <w:ilvl w:val="0"/>
          <w:numId w:val="12"/>
        </w:numPr>
        <w:spacing w:line="350" w:lineRule="auto"/>
        <w:jc w:val="both"/>
        <w:rPr>
          <w:rFonts w:ascii="Cambria" w:eastAsia="Cambria" w:hAnsi="Cambria" w:cs="Cambria"/>
        </w:rPr>
      </w:pPr>
      <w:r>
        <w:rPr>
          <w:rFonts w:ascii="Cambria" w:eastAsia="Cambria" w:hAnsi="Cambria" w:cs="Cambria"/>
        </w:rPr>
        <w:t>Les intervenants du MINARM, en charge de la sécurité et des risques opérationnels dans le cadre du présent Contrat ;</w:t>
      </w:r>
    </w:p>
    <w:p w14:paraId="3A24E8DD" w14:textId="77777777" w:rsidR="000A22BB" w:rsidRPr="00E540C5" w:rsidRDefault="000A22BB" w:rsidP="006900C7">
      <w:pPr>
        <w:numPr>
          <w:ilvl w:val="0"/>
          <w:numId w:val="12"/>
        </w:numPr>
        <w:spacing w:line="350" w:lineRule="auto"/>
        <w:jc w:val="both"/>
        <w:rPr>
          <w:rFonts w:ascii="Cambria" w:eastAsia="Cambria" w:hAnsi="Cambria" w:cs="Cambria"/>
        </w:rPr>
      </w:pPr>
      <w:r>
        <w:rPr>
          <w:rFonts w:ascii="Cambria" w:eastAsia="Cambria" w:hAnsi="Cambria" w:cs="Cambria"/>
        </w:rPr>
        <w:t>Les intervenants du MINARM dont le rôle est de s’assurer que chacune des parties respecte ses engagements ou qui est en charge de fournir les moyens nécessaires à la réalisation de la Prestation.</w:t>
      </w:r>
    </w:p>
    <w:p w14:paraId="129A1AB1" w14:textId="75291FB0" w:rsidR="004C0D0B" w:rsidRPr="00BA024F" w:rsidRDefault="004C0D0B" w:rsidP="004C0D0B">
      <w:pPr>
        <w:pStyle w:val="Titre2"/>
        <w:rPr>
          <w:rFonts w:ascii="Cambria" w:eastAsia="Cambria" w:hAnsi="Cambria" w:cs="Cambria"/>
        </w:rPr>
      </w:pPr>
      <w:bookmarkStart w:id="8" w:name="_Toc178170058"/>
      <w:r w:rsidRPr="00BA024F">
        <w:rPr>
          <w:rFonts w:ascii="Cambria" w:eastAsia="Cambria" w:hAnsi="Cambria" w:cs="Cambria"/>
        </w:rPr>
        <w:t>Organisation</w:t>
      </w:r>
      <w:bookmarkEnd w:id="8"/>
    </w:p>
    <w:p w14:paraId="0FE010AD" w14:textId="35987D90" w:rsidR="004C0D0B" w:rsidRPr="000A22BB" w:rsidRDefault="004C0D0B" w:rsidP="00DB62A5">
      <w:pPr>
        <w:jc w:val="both"/>
        <w:rPr>
          <w:rFonts w:ascii="Cambria" w:eastAsia="Cambria" w:hAnsi="Cambria" w:cs="Cambria"/>
        </w:rPr>
      </w:pPr>
      <w:r w:rsidRPr="000A22BB">
        <w:rPr>
          <w:rFonts w:ascii="Cambria" w:eastAsia="Cambria" w:hAnsi="Cambria" w:cs="Cambria"/>
        </w:rPr>
        <w:t>L</w:t>
      </w:r>
      <w:r w:rsidR="00F01C7D">
        <w:rPr>
          <w:rFonts w:ascii="Cambria" w:eastAsia="Cambria" w:hAnsi="Cambria" w:cs="Cambria"/>
        </w:rPr>
        <w:t>e</w:t>
      </w:r>
      <w:r w:rsidRPr="000A22BB">
        <w:rPr>
          <w:rFonts w:ascii="Cambria" w:eastAsia="Cambria" w:hAnsi="Cambria" w:cs="Cambria"/>
        </w:rPr>
        <w:t xml:space="preserve"> </w:t>
      </w:r>
      <w:r w:rsidR="00E532D6">
        <w:rPr>
          <w:rFonts w:ascii="Cambria" w:eastAsia="Cambria" w:hAnsi="Cambria" w:cs="Cambria"/>
        </w:rPr>
        <w:t>Titulaire</w:t>
      </w:r>
      <w:r w:rsidRPr="000A22BB">
        <w:rPr>
          <w:rFonts w:ascii="Cambria" w:eastAsia="Cambria" w:hAnsi="Cambria" w:cs="Cambria"/>
        </w:rPr>
        <w:t xml:space="preserve"> </w:t>
      </w:r>
      <w:r w:rsidR="00F01C7D">
        <w:rPr>
          <w:rFonts w:ascii="Cambria" w:eastAsia="Cambria" w:hAnsi="Cambria" w:cs="Cambria"/>
        </w:rPr>
        <w:t>décrit</w:t>
      </w:r>
      <w:r w:rsidRPr="000A22BB">
        <w:rPr>
          <w:rFonts w:ascii="Cambria" w:eastAsia="Cambria" w:hAnsi="Cambria" w:cs="Cambria"/>
        </w:rPr>
        <w:t xml:space="preserve"> l’organisation qu'</w:t>
      </w:r>
      <w:r w:rsidR="00F01C7D">
        <w:rPr>
          <w:rFonts w:ascii="Cambria" w:eastAsia="Cambria" w:hAnsi="Cambria" w:cs="Cambria"/>
        </w:rPr>
        <w:t>il</w:t>
      </w:r>
      <w:r w:rsidRPr="000A22BB">
        <w:rPr>
          <w:rFonts w:ascii="Cambria" w:eastAsia="Cambria" w:hAnsi="Cambria" w:cs="Cambria"/>
        </w:rPr>
        <w:t xml:space="preserve"> propose pour gérer </w:t>
      </w:r>
      <w:r w:rsidR="00F01C7D" w:rsidRPr="00F01C7D">
        <w:rPr>
          <w:rFonts w:ascii="Cambria" w:eastAsia="Cambria" w:hAnsi="Cambria" w:cs="Cambria"/>
        </w:rPr>
        <w:t xml:space="preserve">les aspects sécurité </w:t>
      </w:r>
      <w:r w:rsidRPr="000A22BB">
        <w:rPr>
          <w:rFonts w:ascii="Cambria" w:eastAsia="Cambria" w:hAnsi="Cambria" w:cs="Cambria"/>
        </w:rPr>
        <w:t xml:space="preserve">dans le </w:t>
      </w:r>
      <w:r w:rsidR="00F01C7D">
        <w:rPr>
          <w:rFonts w:ascii="Cambria" w:eastAsia="Cambria" w:hAnsi="Cambria" w:cs="Cambria"/>
        </w:rPr>
        <w:t xml:space="preserve">SI </w:t>
      </w:r>
      <w:proofErr w:type="spellStart"/>
      <w:r w:rsidR="00F01C7D">
        <w:rPr>
          <w:rFonts w:ascii="Cambria" w:eastAsia="Cambria" w:hAnsi="Cambria" w:cs="Cambria"/>
        </w:rPr>
        <w:t>xxxx</w:t>
      </w:r>
      <w:proofErr w:type="spellEnd"/>
      <w:r w:rsidR="00F01C7D">
        <w:rPr>
          <w:rFonts w:ascii="Cambria" w:eastAsia="Cambria" w:hAnsi="Cambria" w:cs="Cambria"/>
        </w:rPr>
        <w:t>.</w:t>
      </w:r>
    </w:p>
    <w:p w14:paraId="415C41D8" w14:textId="77777777" w:rsidR="006A07B5" w:rsidRDefault="006A07B5" w:rsidP="004C0D0B">
      <w:pPr>
        <w:rPr>
          <w:rFonts w:ascii="Cambria" w:eastAsia="Cambria" w:hAnsi="Cambria" w:cs="Cambria"/>
        </w:rPr>
      </w:pPr>
    </w:p>
    <w:p w14:paraId="21EC7EB6" w14:textId="71075532" w:rsidR="004C0D0B" w:rsidRPr="00F01C7D" w:rsidRDefault="00F01C7D" w:rsidP="004C0D0B">
      <w:pPr>
        <w:rPr>
          <w:rFonts w:ascii="Cambria" w:eastAsia="Cambria" w:hAnsi="Cambria" w:cs="Cambria"/>
        </w:rPr>
      </w:pPr>
      <w:r w:rsidRPr="00F01C7D">
        <w:rPr>
          <w:rFonts w:ascii="Cambria" w:eastAsia="Cambria" w:hAnsi="Cambria" w:cs="Cambria"/>
        </w:rPr>
        <w:t>Notamment, la</w:t>
      </w:r>
      <w:r w:rsidR="004C0D0B" w:rsidRPr="00F01C7D">
        <w:rPr>
          <w:rFonts w:ascii="Cambria" w:eastAsia="Cambria" w:hAnsi="Cambria" w:cs="Cambria"/>
        </w:rPr>
        <w:t xml:space="preserve"> mise en place concernant</w:t>
      </w:r>
      <w:r>
        <w:rPr>
          <w:rFonts w:ascii="Cambria" w:eastAsia="Cambria" w:hAnsi="Cambria" w:cs="Cambria"/>
        </w:rPr>
        <w:t xml:space="preserve"> </w:t>
      </w:r>
      <w:r w:rsidR="004C0D0B" w:rsidRPr="00F01C7D">
        <w:rPr>
          <w:rFonts w:ascii="Cambria" w:eastAsia="Cambria" w:hAnsi="Cambria" w:cs="Cambria"/>
        </w:rPr>
        <w:t>:</w:t>
      </w:r>
    </w:p>
    <w:p w14:paraId="08C5D8FF" w14:textId="7F297166" w:rsidR="004C0D0B" w:rsidRPr="00F01C7D" w:rsidRDefault="004C0D0B" w:rsidP="006900C7">
      <w:pPr>
        <w:numPr>
          <w:ilvl w:val="0"/>
          <w:numId w:val="13"/>
        </w:numPr>
        <w:spacing w:line="350" w:lineRule="auto"/>
        <w:jc w:val="both"/>
        <w:rPr>
          <w:rFonts w:ascii="Cambria" w:eastAsia="Cambria" w:hAnsi="Cambria" w:cs="Cambria"/>
        </w:rPr>
      </w:pPr>
      <w:r w:rsidRPr="00F01C7D">
        <w:rPr>
          <w:rFonts w:ascii="Cambria" w:eastAsia="Cambria" w:hAnsi="Cambria" w:cs="Cambria"/>
        </w:rPr>
        <w:t>Organisation</w:t>
      </w:r>
      <w:r w:rsidR="00384113">
        <w:rPr>
          <w:rFonts w:ascii="Cambria" w:eastAsia="Cambria" w:hAnsi="Cambria" w:cs="Cambria"/>
        </w:rPr>
        <w:t xml:space="preserve"> </w:t>
      </w:r>
      <w:r w:rsidRPr="00F01C7D">
        <w:rPr>
          <w:rFonts w:ascii="Cambria" w:eastAsia="Cambria" w:hAnsi="Cambria" w:cs="Cambria"/>
        </w:rPr>
        <w:t>: responsable sécurité, rôle et moyens ;</w:t>
      </w:r>
    </w:p>
    <w:p w14:paraId="2922700D" w14:textId="353F4704" w:rsidR="004C0D0B" w:rsidRPr="00F01C7D" w:rsidRDefault="004C0D0B" w:rsidP="006900C7">
      <w:pPr>
        <w:numPr>
          <w:ilvl w:val="0"/>
          <w:numId w:val="13"/>
        </w:numPr>
        <w:spacing w:line="350" w:lineRule="auto"/>
        <w:jc w:val="both"/>
        <w:rPr>
          <w:rFonts w:ascii="Cambria" w:eastAsia="Cambria" w:hAnsi="Cambria" w:cs="Cambria"/>
        </w:rPr>
      </w:pPr>
      <w:r w:rsidRPr="00F01C7D">
        <w:rPr>
          <w:rFonts w:ascii="Cambria" w:eastAsia="Cambria" w:hAnsi="Cambria" w:cs="Cambria"/>
        </w:rPr>
        <w:t>Intervenants techniques ;</w:t>
      </w:r>
    </w:p>
    <w:p w14:paraId="29316C27" w14:textId="1E5286F2" w:rsidR="004C0D0B" w:rsidRPr="00F01C7D" w:rsidRDefault="004C0D0B" w:rsidP="006900C7">
      <w:pPr>
        <w:numPr>
          <w:ilvl w:val="0"/>
          <w:numId w:val="13"/>
        </w:numPr>
        <w:spacing w:line="350" w:lineRule="auto"/>
        <w:jc w:val="both"/>
        <w:rPr>
          <w:rFonts w:ascii="Cambria" w:eastAsia="Cambria" w:hAnsi="Cambria" w:cs="Cambria"/>
        </w:rPr>
      </w:pPr>
      <w:r w:rsidRPr="00F01C7D">
        <w:rPr>
          <w:rFonts w:ascii="Cambria" w:eastAsia="Cambria" w:hAnsi="Cambria" w:cs="Cambria"/>
        </w:rPr>
        <w:t>Dossier d’assurance sécurité et des documents s’y afférent ;</w:t>
      </w:r>
    </w:p>
    <w:p w14:paraId="680EEE4E" w14:textId="7AE99302" w:rsidR="004C0D0B" w:rsidRDefault="004C0D0B" w:rsidP="006900C7">
      <w:pPr>
        <w:numPr>
          <w:ilvl w:val="0"/>
          <w:numId w:val="13"/>
        </w:numPr>
        <w:spacing w:line="350" w:lineRule="auto"/>
        <w:jc w:val="both"/>
        <w:rPr>
          <w:rFonts w:ascii="Cambria" w:eastAsia="Cambria" w:hAnsi="Cambria" w:cs="Cambria"/>
        </w:rPr>
      </w:pPr>
      <w:r w:rsidRPr="00F01C7D">
        <w:rPr>
          <w:rFonts w:ascii="Cambria" w:eastAsia="Cambria" w:hAnsi="Cambria" w:cs="Cambria"/>
        </w:rPr>
        <w:t xml:space="preserve">Contrôles réalisés par le </w:t>
      </w:r>
      <w:r w:rsidR="00E532D6">
        <w:rPr>
          <w:rFonts w:ascii="Cambria" w:eastAsia="Cambria" w:hAnsi="Cambria" w:cs="Cambria"/>
        </w:rPr>
        <w:t>Titulaire</w:t>
      </w:r>
      <w:r w:rsidRPr="00F01C7D">
        <w:rPr>
          <w:rFonts w:ascii="Cambria" w:eastAsia="Cambria" w:hAnsi="Cambria" w:cs="Cambria"/>
        </w:rPr>
        <w:t xml:space="preserve"> pour garantir la sécurité des données.</w:t>
      </w:r>
    </w:p>
    <w:p w14:paraId="697638A8" w14:textId="77777777" w:rsidR="00DB62A5" w:rsidRDefault="00DB62A5" w:rsidP="00DB62A5">
      <w:pPr>
        <w:autoSpaceDE w:val="0"/>
        <w:autoSpaceDN w:val="0"/>
        <w:adjustRightInd w:val="0"/>
        <w:spacing w:line="240" w:lineRule="auto"/>
        <w:rPr>
          <w:rFonts w:ascii="CIDFont+F4" w:hAnsi="CIDFont+F4" w:cs="CIDFont+F4"/>
          <w:sz w:val="20"/>
          <w:szCs w:val="20"/>
          <w:lang w:val="fr-FR"/>
        </w:rPr>
      </w:pPr>
    </w:p>
    <w:p w14:paraId="4FC9993C" w14:textId="701DC807" w:rsidR="00F01C7D" w:rsidRDefault="00537B0C" w:rsidP="00537B0C">
      <w:pPr>
        <w:pStyle w:val="Titre3"/>
      </w:pPr>
      <w:bookmarkStart w:id="9" w:name="_Toc178170059"/>
      <w:r>
        <w:t>Organisation de la maitrise d’</w:t>
      </w:r>
      <w:bookmarkEnd w:id="9"/>
      <w:r w:rsidR="0051362C">
        <w:t>œuvre</w:t>
      </w:r>
    </w:p>
    <w:p w14:paraId="597352E3" w14:textId="046A0EFA" w:rsidR="00F01C7D" w:rsidRDefault="00F01C7D" w:rsidP="00F01C7D">
      <w:pPr>
        <w:pBdr>
          <w:top w:val="nil"/>
          <w:left w:val="nil"/>
          <w:bottom w:val="nil"/>
          <w:right w:val="nil"/>
          <w:between w:val="nil"/>
        </w:pBdr>
        <w:jc w:val="both"/>
        <w:rPr>
          <w:rFonts w:ascii="Cambria" w:eastAsia="Cambria" w:hAnsi="Cambria" w:cs="Cambria"/>
        </w:rPr>
      </w:pPr>
      <w:r>
        <w:rPr>
          <w:rFonts w:ascii="Cambria" w:eastAsia="Cambria" w:hAnsi="Cambria" w:cs="Cambria"/>
        </w:rPr>
        <w:t xml:space="preserve">En tant que maître d’œuvre, le </w:t>
      </w:r>
      <w:r w:rsidR="00E532D6">
        <w:rPr>
          <w:rFonts w:ascii="Cambria" w:eastAsia="Cambria" w:hAnsi="Cambria" w:cs="Cambria"/>
        </w:rPr>
        <w:t>Titulaire</w:t>
      </w:r>
      <w:r>
        <w:rPr>
          <w:rFonts w:ascii="Cambria" w:eastAsia="Cambria" w:hAnsi="Cambria" w:cs="Cambria"/>
        </w:rPr>
        <w:t xml:space="preserve"> désignera un interlocuteur responsable de la sécurité, pilotant l’ensemble de la sécurité du projet : </w:t>
      </w:r>
    </w:p>
    <w:p w14:paraId="383FB51E" w14:textId="763337B0" w:rsidR="00F01C7D" w:rsidRDefault="00F01C7D" w:rsidP="006900C7">
      <w:pPr>
        <w:numPr>
          <w:ilvl w:val="0"/>
          <w:numId w:val="7"/>
        </w:numPr>
        <w:spacing w:line="350" w:lineRule="auto"/>
        <w:jc w:val="both"/>
        <w:rPr>
          <w:rFonts w:ascii="Cambria" w:eastAsia="Cambria" w:hAnsi="Cambria" w:cs="Cambria"/>
        </w:rPr>
      </w:pPr>
      <w:r>
        <w:rPr>
          <w:rFonts w:ascii="Cambria" w:eastAsia="Cambria" w:hAnsi="Cambria" w:cs="Cambria"/>
        </w:rPr>
        <w:t>Sécurité des développements ;</w:t>
      </w:r>
    </w:p>
    <w:p w14:paraId="7F1413E4" w14:textId="7BACA88C" w:rsidR="00F01C7D" w:rsidRDefault="00F01C7D" w:rsidP="006900C7">
      <w:pPr>
        <w:numPr>
          <w:ilvl w:val="0"/>
          <w:numId w:val="7"/>
        </w:numPr>
        <w:spacing w:line="350" w:lineRule="auto"/>
        <w:jc w:val="both"/>
        <w:rPr>
          <w:rFonts w:ascii="Cambria" w:eastAsia="Cambria" w:hAnsi="Cambria" w:cs="Cambria"/>
        </w:rPr>
      </w:pPr>
      <w:r>
        <w:rPr>
          <w:rFonts w:ascii="Cambria" w:eastAsia="Cambria" w:hAnsi="Cambria" w:cs="Cambria"/>
        </w:rPr>
        <w:lastRenderedPageBreak/>
        <w:t>Sécurité du système d’information cible ;</w:t>
      </w:r>
    </w:p>
    <w:p w14:paraId="404C036B" w14:textId="2436A9C1" w:rsidR="00F01C7D" w:rsidRDefault="00F01C7D" w:rsidP="006900C7">
      <w:pPr>
        <w:numPr>
          <w:ilvl w:val="0"/>
          <w:numId w:val="7"/>
        </w:numPr>
        <w:spacing w:line="350" w:lineRule="auto"/>
        <w:jc w:val="both"/>
        <w:rPr>
          <w:rFonts w:ascii="Cambria" w:eastAsia="Cambria" w:hAnsi="Cambria" w:cs="Cambria"/>
        </w:rPr>
      </w:pPr>
      <w:r>
        <w:rPr>
          <w:rFonts w:ascii="Cambria" w:eastAsia="Cambria" w:hAnsi="Cambria" w:cs="Cambria"/>
        </w:rPr>
        <w:t xml:space="preserve">Intégration des composants sécurité. </w:t>
      </w:r>
    </w:p>
    <w:p w14:paraId="3F40ECE8" w14:textId="251F7190" w:rsidR="00F01C7D" w:rsidRDefault="00537B0C" w:rsidP="00E532D6">
      <w:pPr>
        <w:pBdr>
          <w:top w:val="nil"/>
          <w:left w:val="nil"/>
          <w:bottom w:val="nil"/>
          <w:right w:val="nil"/>
          <w:between w:val="nil"/>
        </w:pBdr>
        <w:jc w:val="both"/>
        <w:rPr>
          <w:rFonts w:ascii="Cambria" w:eastAsia="Cambria" w:hAnsi="Cambria" w:cs="Cambria"/>
        </w:rPr>
      </w:pPr>
      <w:r>
        <w:rPr>
          <w:rFonts w:ascii="Cambria" w:eastAsia="Cambria" w:hAnsi="Cambria" w:cs="Cambria"/>
        </w:rPr>
        <w:t>Le responsable</w:t>
      </w:r>
      <w:r w:rsidR="00F01C7D">
        <w:rPr>
          <w:rFonts w:ascii="Cambria" w:eastAsia="Cambria" w:hAnsi="Cambria" w:cs="Cambria"/>
        </w:rPr>
        <w:t xml:space="preserve"> de la sécurité désigné par le </w:t>
      </w:r>
      <w:r w:rsidR="00E532D6">
        <w:rPr>
          <w:rFonts w:ascii="Cambria" w:eastAsia="Cambria" w:hAnsi="Cambria" w:cs="Cambria"/>
        </w:rPr>
        <w:t>Titulaire</w:t>
      </w:r>
      <w:r w:rsidR="00F01C7D">
        <w:rPr>
          <w:rFonts w:ascii="Cambria" w:eastAsia="Cambria" w:hAnsi="Cambria" w:cs="Cambria"/>
        </w:rPr>
        <w:t xml:space="preserve"> prend en charge </w:t>
      </w:r>
      <w:r w:rsidR="00384113">
        <w:rPr>
          <w:rFonts w:ascii="Cambria" w:eastAsia="Cambria" w:hAnsi="Cambria" w:cs="Cambria"/>
        </w:rPr>
        <w:t>l’organisation des comités de</w:t>
      </w:r>
      <w:r w:rsidR="00F01C7D">
        <w:rPr>
          <w:rFonts w:ascii="Cambria" w:eastAsia="Cambria" w:hAnsi="Cambria" w:cs="Cambria"/>
        </w:rPr>
        <w:t xml:space="preserve"> suivi</w:t>
      </w:r>
      <w:r w:rsidR="00444AE2">
        <w:rPr>
          <w:rFonts w:ascii="Cambria" w:eastAsia="Cambria" w:hAnsi="Cambria" w:cs="Cambria"/>
        </w:rPr>
        <w:t xml:space="preserve"> Sé</w:t>
      </w:r>
      <w:r w:rsidR="00F01C7D">
        <w:rPr>
          <w:rFonts w:ascii="Cambria" w:eastAsia="Cambria" w:hAnsi="Cambria" w:cs="Cambria"/>
        </w:rPr>
        <w:t xml:space="preserve">curité </w:t>
      </w:r>
      <w:r w:rsidR="00E532D6">
        <w:rPr>
          <w:rFonts w:ascii="Cambria" w:eastAsia="Cambria" w:hAnsi="Cambria" w:cs="Cambria"/>
        </w:rPr>
        <w:t>(</w:t>
      </w:r>
      <w:r>
        <w:rPr>
          <w:rFonts w:ascii="Cambria" w:eastAsia="Cambria" w:hAnsi="Cambria" w:cs="Cambria"/>
        </w:rPr>
        <w:t>Convocation</w:t>
      </w:r>
      <w:r w:rsidR="00F01C7D">
        <w:rPr>
          <w:rFonts w:ascii="Cambria" w:eastAsia="Cambria" w:hAnsi="Cambria" w:cs="Cambria"/>
        </w:rPr>
        <w:t> ;</w:t>
      </w:r>
      <w:r w:rsidR="00E532D6">
        <w:rPr>
          <w:rFonts w:ascii="Cambria" w:eastAsia="Cambria" w:hAnsi="Cambria" w:cs="Cambria"/>
        </w:rPr>
        <w:t xml:space="preserve"> p</w:t>
      </w:r>
      <w:r>
        <w:rPr>
          <w:rFonts w:ascii="Cambria" w:eastAsia="Cambria" w:hAnsi="Cambria" w:cs="Cambria"/>
        </w:rPr>
        <w:t>roposition</w:t>
      </w:r>
      <w:r w:rsidR="00F01C7D">
        <w:rPr>
          <w:rFonts w:ascii="Cambria" w:eastAsia="Cambria" w:hAnsi="Cambria" w:cs="Cambria"/>
        </w:rPr>
        <w:t xml:space="preserve"> d’ordre du jour ;</w:t>
      </w:r>
      <w:r w:rsidR="00E532D6">
        <w:rPr>
          <w:rFonts w:ascii="Cambria" w:eastAsia="Cambria" w:hAnsi="Cambria" w:cs="Cambria"/>
        </w:rPr>
        <w:t xml:space="preserve"> r</w:t>
      </w:r>
      <w:r>
        <w:rPr>
          <w:rFonts w:ascii="Cambria" w:eastAsia="Cambria" w:hAnsi="Cambria" w:cs="Cambria"/>
        </w:rPr>
        <w:t>édaction</w:t>
      </w:r>
      <w:r w:rsidR="00F01C7D">
        <w:rPr>
          <w:rFonts w:ascii="Cambria" w:eastAsia="Cambria" w:hAnsi="Cambria" w:cs="Cambria"/>
        </w:rPr>
        <w:t xml:space="preserve"> des comptes rendus</w:t>
      </w:r>
      <w:r w:rsidR="00E532D6">
        <w:rPr>
          <w:rFonts w:ascii="Cambria" w:eastAsia="Cambria" w:hAnsi="Cambria" w:cs="Cambria"/>
        </w:rPr>
        <w:t>)</w:t>
      </w:r>
      <w:r w:rsidR="00F01C7D">
        <w:rPr>
          <w:rFonts w:ascii="Cambria" w:eastAsia="Cambria" w:hAnsi="Cambria" w:cs="Cambria"/>
        </w:rPr>
        <w:t>.</w:t>
      </w:r>
    </w:p>
    <w:p w14:paraId="38CD680F" w14:textId="77777777" w:rsidR="00F01C7D" w:rsidRDefault="00F01C7D" w:rsidP="00F01C7D">
      <w:pPr>
        <w:pBdr>
          <w:top w:val="nil"/>
          <w:left w:val="nil"/>
          <w:bottom w:val="nil"/>
          <w:right w:val="nil"/>
          <w:between w:val="nil"/>
        </w:pBdr>
        <w:jc w:val="both"/>
        <w:rPr>
          <w:rFonts w:ascii="Cambria" w:eastAsia="Cambria" w:hAnsi="Cambria" w:cs="Cambria"/>
        </w:rPr>
      </w:pPr>
    </w:p>
    <w:p w14:paraId="07BAE0CC" w14:textId="54886EE8" w:rsidR="00F01C7D" w:rsidRDefault="00F01C7D" w:rsidP="00F01C7D">
      <w:pPr>
        <w:pBdr>
          <w:top w:val="nil"/>
          <w:left w:val="nil"/>
          <w:bottom w:val="nil"/>
          <w:right w:val="nil"/>
          <w:between w:val="nil"/>
        </w:pBdr>
        <w:jc w:val="both"/>
        <w:rPr>
          <w:rFonts w:ascii="Cambria" w:eastAsia="Cambria" w:hAnsi="Cambria" w:cs="Cambria"/>
        </w:rPr>
      </w:pPr>
      <w:r>
        <w:rPr>
          <w:rFonts w:ascii="Cambria" w:eastAsia="Cambria" w:hAnsi="Cambria" w:cs="Cambria"/>
        </w:rPr>
        <w:t xml:space="preserve">Il conseille le client dans son approche de la sécurité du projet, selon les incidents perçus sur le système ou les évolutions du contexte opérationnel. </w:t>
      </w:r>
    </w:p>
    <w:p w14:paraId="5D41367C" w14:textId="02DDBB6C" w:rsidR="00865177" w:rsidRDefault="00865177" w:rsidP="00F01C7D">
      <w:pPr>
        <w:pBdr>
          <w:top w:val="nil"/>
          <w:left w:val="nil"/>
          <w:bottom w:val="nil"/>
          <w:right w:val="nil"/>
          <w:between w:val="nil"/>
        </w:pBdr>
        <w:jc w:val="both"/>
        <w:rPr>
          <w:rFonts w:ascii="Cambria" w:eastAsia="Cambria" w:hAnsi="Cambria" w:cs="Cambria"/>
        </w:rPr>
      </w:pPr>
    </w:p>
    <w:p w14:paraId="0D6878B1" w14:textId="1816CB53" w:rsidR="00865177" w:rsidRDefault="00865177" w:rsidP="00865177">
      <w:pPr>
        <w:jc w:val="both"/>
        <w:rPr>
          <w:rFonts w:ascii="Cambria" w:eastAsia="Cambria" w:hAnsi="Cambria" w:cs="Cambria"/>
        </w:rPr>
      </w:pPr>
      <w:r w:rsidRPr="00865177">
        <w:rPr>
          <w:rFonts w:ascii="Cambria" w:eastAsia="Cambria" w:hAnsi="Cambria" w:cs="Cambria"/>
        </w:rPr>
        <w:t xml:space="preserve">Le responsable de la SSI désigné par le </w:t>
      </w:r>
      <w:r w:rsidR="00E532D6">
        <w:rPr>
          <w:rFonts w:ascii="Cambria" w:eastAsia="Cambria" w:hAnsi="Cambria" w:cs="Cambria"/>
        </w:rPr>
        <w:t>Titulaire</w:t>
      </w:r>
      <w:r w:rsidRPr="00865177">
        <w:rPr>
          <w:rFonts w:ascii="Cambria" w:eastAsia="Cambria" w:hAnsi="Cambria" w:cs="Cambria"/>
        </w:rPr>
        <w:t xml:space="preserve"> a pour mission de faciliter les relations entre les différents intervenants, et de mettre à disposition de l’administration l’ensemble des documents nécessaires au bon déroulement du projet sécurité lié au marché : politique de sécurité interne de la société xx, documentation technique du système [documents d’ingénierie, documents d’exploitation, etc.], spécifications, etc.</w:t>
      </w:r>
    </w:p>
    <w:p w14:paraId="0B2E6D44" w14:textId="763E3B5F" w:rsidR="00A53FB0" w:rsidRPr="00A53FB0" w:rsidRDefault="00A53FB0" w:rsidP="00A53FB0">
      <w:pPr>
        <w:jc w:val="both"/>
        <w:rPr>
          <w:rFonts w:ascii="Cambria" w:eastAsia="Cambria" w:hAnsi="Cambria" w:cs="Cambria"/>
        </w:rPr>
      </w:pPr>
      <w:r w:rsidRPr="00A53FB0">
        <w:rPr>
          <w:rFonts w:ascii="Cambria" w:eastAsia="Cambria" w:hAnsi="Cambria" w:cs="Cambria"/>
        </w:rPr>
        <w:t>Il décide de la conduite à tenir selon les incidents ou les conseils remontés par l’administration.</w:t>
      </w:r>
      <w:r>
        <w:rPr>
          <w:rFonts w:ascii="Cambria" w:eastAsia="Cambria" w:hAnsi="Cambria" w:cs="Cambria"/>
        </w:rPr>
        <w:t xml:space="preserve"> </w:t>
      </w:r>
      <w:r w:rsidRPr="00A53FB0">
        <w:rPr>
          <w:rFonts w:ascii="Cambria" w:eastAsia="Cambria" w:hAnsi="Cambria" w:cs="Cambria"/>
        </w:rPr>
        <w:t>Les éléments de réponse peuvent être intégrés dans un dossier de sécurité.</w:t>
      </w:r>
    </w:p>
    <w:p w14:paraId="73C132B6" w14:textId="5E15D956" w:rsidR="00122178" w:rsidRPr="00537B0C" w:rsidRDefault="007A1DAB" w:rsidP="00537B0C">
      <w:pPr>
        <w:pStyle w:val="Titre3"/>
      </w:pPr>
      <w:bookmarkStart w:id="10" w:name="_Toc178170060"/>
      <w:r w:rsidRPr="00537B0C">
        <w:t>Organisation de la maîtrise d’ouvrage</w:t>
      </w:r>
      <w:bookmarkEnd w:id="10"/>
    </w:p>
    <w:p w14:paraId="55C35319" w14:textId="26EF4850" w:rsidR="00122178" w:rsidRDefault="007A1DAB">
      <w:pPr>
        <w:pBdr>
          <w:top w:val="nil"/>
          <w:left w:val="nil"/>
          <w:bottom w:val="nil"/>
          <w:right w:val="nil"/>
          <w:between w:val="nil"/>
        </w:pBdr>
        <w:jc w:val="both"/>
        <w:rPr>
          <w:rFonts w:ascii="Cambria" w:eastAsia="Cambria" w:hAnsi="Cambria" w:cs="Cambria"/>
        </w:rPr>
      </w:pPr>
      <w:r>
        <w:rPr>
          <w:rFonts w:ascii="Cambria" w:eastAsia="Cambria" w:hAnsi="Cambria" w:cs="Cambria"/>
        </w:rPr>
        <w:t xml:space="preserve">Le </w:t>
      </w:r>
      <w:r w:rsidR="000F63AD">
        <w:rPr>
          <w:rFonts w:ascii="Cambria" w:eastAsia="Cambria" w:hAnsi="Cambria" w:cs="Cambria"/>
        </w:rPr>
        <w:t>MINARM</w:t>
      </w:r>
      <w:r>
        <w:rPr>
          <w:rFonts w:ascii="Cambria" w:eastAsia="Cambria" w:hAnsi="Cambria" w:cs="Cambria"/>
        </w:rPr>
        <w:t xml:space="preserve"> désignera </w:t>
      </w:r>
      <w:r w:rsidR="00DF2EC2">
        <w:rPr>
          <w:rFonts w:ascii="Cambria" w:eastAsia="Cambria" w:hAnsi="Cambria" w:cs="Cambria"/>
        </w:rPr>
        <w:t>un interlocuteur responsable de</w:t>
      </w:r>
      <w:r>
        <w:rPr>
          <w:rFonts w:ascii="Cambria" w:eastAsia="Cambria" w:hAnsi="Cambria" w:cs="Cambria"/>
        </w:rPr>
        <w:t xml:space="preserve"> la sécurité pour le projet </w:t>
      </w:r>
      <w:proofErr w:type="spellStart"/>
      <w:r w:rsidR="00FD682F">
        <w:rPr>
          <w:rFonts w:ascii="Cambria" w:eastAsia="Cambria" w:hAnsi="Cambria" w:cs="Cambria"/>
        </w:rPr>
        <w:t>xxxxx</w:t>
      </w:r>
      <w:proofErr w:type="spellEnd"/>
      <w:r>
        <w:rPr>
          <w:rFonts w:ascii="Cambria" w:eastAsia="Cambria" w:hAnsi="Cambria" w:cs="Cambria"/>
        </w:rPr>
        <w:t xml:space="preserve">. Cet interlocuteur sera responsable de l’ensemble de la sécurité du projet pour le </w:t>
      </w:r>
      <w:r w:rsidR="000F63AD">
        <w:rPr>
          <w:rFonts w:ascii="Cambria" w:eastAsia="Cambria" w:hAnsi="Cambria" w:cs="Cambria"/>
        </w:rPr>
        <w:t>MINARM</w:t>
      </w:r>
      <w:r>
        <w:rPr>
          <w:rFonts w:ascii="Cambria" w:eastAsia="Cambria" w:hAnsi="Cambria" w:cs="Cambria"/>
        </w:rPr>
        <w:t xml:space="preserve">, tant sur les aspects sécurité du système d’information cible que sur les aspects sécurité des interfaces avec </w:t>
      </w:r>
      <w:r w:rsidR="00FD682F">
        <w:rPr>
          <w:rFonts w:ascii="Cambria" w:eastAsia="Cambria" w:hAnsi="Cambria" w:cs="Cambria"/>
        </w:rPr>
        <w:t xml:space="preserve">Le </w:t>
      </w:r>
      <w:r w:rsidR="00E532D6">
        <w:rPr>
          <w:rFonts w:ascii="Cambria" w:eastAsia="Cambria" w:hAnsi="Cambria" w:cs="Cambria"/>
        </w:rPr>
        <w:t>Titulaire</w:t>
      </w:r>
      <w:r>
        <w:rPr>
          <w:rFonts w:ascii="Cambria" w:eastAsia="Cambria" w:hAnsi="Cambria" w:cs="Cambria"/>
        </w:rPr>
        <w:t>.</w:t>
      </w:r>
    </w:p>
    <w:p w14:paraId="4157BDF9" w14:textId="77777777" w:rsidR="00122178" w:rsidRDefault="00122178">
      <w:pPr>
        <w:pBdr>
          <w:top w:val="nil"/>
          <w:left w:val="nil"/>
          <w:bottom w:val="nil"/>
          <w:right w:val="nil"/>
          <w:between w:val="nil"/>
        </w:pBdr>
        <w:jc w:val="both"/>
        <w:rPr>
          <w:rFonts w:ascii="Cambria" w:eastAsia="Cambria" w:hAnsi="Cambria" w:cs="Cambria"/>
        </w:rPr>
      </w:pPr>
    </w:p>
    <w:p w14:paraId="5E1FD5C4" w14:textId="1DE6288D" w:rsidR="00122178" w:rsidRDefault="00DF2EC2">
      <w:pPr>
        <w:pBdr>
          <w:top w:val="nil"/>
          <w:left w:val="nil"/>
          <w:bottom w:val="nil"/>
          <w:right w:val="nil"/>
          <w:between w:val="nil"/>
        </w:pBdr>
        <w:jc w:val="both"/>
        <w:rPr>
          <w:rFonts w:ascii="Cambria" w:eastAsia="Cambria" w:hAnsi="Cambria" w:cs="Cambria"/>
        </w:rPr>
      </w:pPr>
      <w:r>
        <w:rPr>
          <w:rFonts w:ascii="Cambria" w:eastAsia="Cambria" w:hAnsi="Cambria" w:cs="Cambria"/>
        </w:rPr>
        <w:t>Des réunions de pilotage sécurité seront</w:t>
      </w:r>
      <w:r w:rsidR="007A1DAB">
        <w:rPr>
          <w:rFonts w:ascii="Cambria" w:eastAsia="Cambria" w:hAnsi="Cambria" w:cs="Cambria"/>
        </w:rPr>
        <w:t xml:space="preserve"> programmées tous les mois, durant toute la durée du présent contrat. Les participants à ces réunions pour le </w:t>
      </w:r>
      <w:r w:rsidR="000F63AD">
        <w:rPr>
          <w:rFonts w:ascii="Cambria" w:eastAsia="Cambria" w:hAnsi="Cambria" w:cs="Cambria"/>
        </w:rPr>
        <w:t>MINARM</w:t>
      </w:r>
      <w:r w:rsidR="007A1DAB">
        <w:rPr>
          <w:rFonts w:ascii="Cambria" w:eastAsia="Cambria" w:hAnsi="Cambria" w:cs="Cambria"/>
        </w:rPr>
        <w:t xml:space="preserve"> seront :</w:t>
      </w:r>
    </w:p>
    <w:p w14:paraId="0658B804" w14:textId="1026ED76" w:rsidR="00122178" w:rsidRDefault="00537B0C" w:rsidP="006900C7">
      <w:pPr>
        <w:numPr>
          <w:ilvl w:val="0"/>
          <w:numId w:val="8"/>
        </w:numPr>
        <w:spacing w:line="350" w:lineRule="auto"/>
        <w:jc w:val="both"/>
        <w:rPr>
          <w:rFonts w:ascii="Cambria" w:eastAsia="Cambria" w:hAnsi="Cambria" w:cs="Cambria"/>
        </w:rPr>
      </w:pPr>
      <w:r>
        <w:rPr>
          <w:rFonts w:ascii="Cambria" w:eastAsia="Cambria" w:hAnsi="Cambria" w:cs="Cambria"/>
        </w:rPr>
        <w:t>Le</w:t>
      </w:r>
      <w:r w:rsidR="007A1DAB">
        <w:rPr>
          <w:rFonts w:ascii="Cambria" w:eastAsia="Cambria" w:hAnsi="Cambria" w:cs="Cambria"/>
        </w:rPr>
        <w:t xml:space="preserve"> Responsable de la sécurité </w:t>
      </w:r>
      <w:r w:rsidR="00FD682F">
        <w:rPr>
          <w:rFonts w:ascii="Cambria" w:eastAsia="Cambria" w:hAnsi="Cambria" w:cs="Cambria"/>
        </w:rPr>
        <w:t xml:space="preserve">du </w:t>
      </w:r>
      <w:r w:rsidR="00E532D6">
        <w:rPr>
          <w:rFonts w:ascii="Cambria" w:eastAsia="Cambria" w:hAnsi="Cambria" w:cs="Cambria"/>
        </w:rPr>
        <w:t>Titulaire</w:t>
      </w:r>
      <w:r w:rsidR="00E540C5">
        <w:rPr>
          <w:rFonts w:ascii="Cambria" w:eastAsia="Cambria" w:hAnsi="Cambria" w:cs="Cambria"/>
        </w:rPr>
        <w:t xml:space="preserve"> </w:t>
      </w:r>
      <w:r w:rsidR="007A1DAB">
        <w:rPr>
          <w:rFonts w:ascii="Cambria" w:eastAsia="Cambria" w:hAnsi="Cambria" w:cs="Cambria"/>
        </w:rPr>
        <w:t>;</w:t>
      </w:r>
    </w:p>
    <w:p w14:paraId="2E5A12C7" w14:textId="351ED168" w:rsidR="00122178" w:rsidRDefault="00537B0C" w:rsidP="006900C7">
      <w:pPr>
        <w:numPr>
          <w:ilvl w:val="0"/>
          <w:numId w:val="8"/>
        </w:numPr>
        <w:spacing w:line="350" w:lineRule="auto"/>
        <w:jc w:val="both"/>
        <w:rPr>
          <w:rFonts w:ascii="Cambria" w:eastAsia="Cambria" w:hAnsi="Cambria" w:cs="Cambria"/>
        </w:rPr>
      </w:pPr>
      <w:r>
        <w:rPr>
          <w:rFonts w:ascii="Cambria" w:eastAsia="Cambria" w:hAnsi="Cambria" w:cs="Cambria"/>
        </w:rPr>
        <w:t>Le</w:t>
      </w:r>
      <w:r w:rsidR="007A1DAB">
        <w:rPr>
          <w:rFonts w:ascii="Cambria" w:eastAsia="Cambria" w:hAnsi="Cambria" w:cs="Cambria"/>
        </w:rPr>
        <w:t xml:space="preserve"> Responsable de Conduite du Projet</w:t>
      </w:r>
      <w:r w:rsidR="0051362C">
        <w:rPr>
          <w:rFonts w:ascii="Cambria" w:eastAsia="Cambria" w:hAnsi="Cambria" w:cs="Cambria"/>
        </w:rPr>
        <w:t xml:space="preserve"> </w:t>
      </w:r>
      <w:r w:rsidR="007A1DAB">
        <w:rPr>
          <w:rFonts w:ascii="Cambria" w:eastAsia="Cambria" w:hAnsi="Cambria" w:cs="Cambria"/>
        </w:rPr>
        <w:t>;</w:t>
      </w:r>
    </w:p>
    <w:p w14:paraId="508F26EC" w14:textId="0CC39AFE" w:rsidR="00122178" w:rsidRDefault="00537B0C" w:rsidP="006900C7">
      <w:pPr>
        <w:numPr>
          <w:ilvl w:val="0"/>
          <w:numId w:val="8"/>
        </w:numPr>
        <w:spacing w:line="350" w:lineRule="auto"/>
        <w:jc w:val="both"/>
        <w:rPr>
          <w:rFonts w:ascii="Cambria" w:eastAsia="Cambria" w:hAnsi="Cambria" w:cs="Cambria"/>
        </w:rPr>
      </w:pPr>
      <w:r>
        <w:rPr>
          <w:rFonts w:ascii="Cambria" w:eastAsia="Cambria" w:hAnsi="Cambria" w:cs="Cambria"/>
        </w:rPr>
        <w:t>Le</w:t>
      </w:r>
      <w:r w:rsidR="00FD682F">
        <w:rPr>
          <w:rFonts w:ascii="Cambria" w:eastAsia="Cambria" w:hAnsi="Cambria" w:cs="Cambria"/>
        </w:rPr>
        <w:t xml:space="preserve"> RSSI du projet</w:t>
      </w:r>
      <w:r w:rsidR="007A1DAB">
        <w:rPr>
          <w:rFonts w:ascii="Cambria" w:eastAsia="Cambria" w:hAnsi="Cambria" w:cs="Cambria"/>
        </w:rPr>
        <w:t>.</w:t>
      </w:r>
    </w:p>
    <w:p w14:paraId="6446D16A" w14:textId="23441B83" w:rsidR="00122178" w:rsidRDefault="007A1DAB">
      <w:pPr>
        <w:pBdr>
          <w:top w:val="nil"/>
          <w:left w:val="nil"/>
          <w:bottom w:val="nil"/>
          <w:right w:val="nil"/>
          <w:between w:val="nil"/>
        </w:pBdr>
        <w:spacing w:before="240" w:after="120"/>
        <w:jc w:val="both"/>
        <w:rPr>
          <w:rFonts w:ascii="Cambria" w:eastAsia="Cambria" w:hAnsi="Cambria" w:cs="Cambria"/>
        </w:rPr>
      </w:pPr>
      <w:r>
        <w:rPr>
          <w:rFonts w:ascii="Cambria" w:eastAsia="Cambria" w:hAnsi="Cambria" w:cs="Cambria"/>
        </w:rPr>
        <w:t>Le responsable de la sécurité a également pour mission de s’assurer de la prise en compte globale de la sécurité, par la maîtrise d’ouvrage et la maîtrise d’œuvre.</w:t>
      </w:r>
    </w:p>
    <w:p w14:paraId="0BDCC479" w14:textId="77777777" w:rsidR="00122178" w:rsidRDefault="007A1DAB">
      <w:pPr>
        <w:pBdr>
          <w:top w:val="nil"/>
          <w:left w:val="nil"/>
          <w:bottom w:val="nil"/>
          <w:right w:val="nil"/>
          <w:between w:val="nil"/>
        </w:pBdr>
        <w:spacing w:before="240" w:after="120"/>
        <w:jc w:val="both"/>
        <w:rPr>
          <w:rFonts w:ascii="Cambria" w:eastAsia="Cambria" w:hAnsi="Cambria" w:cs="Cambria"/>
        </w:rPr>
      </w:pPr>
      <w:r>
        <w:rPr>
          <w:rFonts w:ascii="Cambria" w:eastAsia="Cambria" w:hAnsi="Cambria" w:cs="Cambria"/>
        </w:rPr>
        <w:t>Il décide de la conduite à tenir selon le résultat des audits, des incidents ou des conseils remontés par le prestataire d’externalisation.</w:t>
      </w:r>
    </w:p>
    <w:p w14:paraId="2F6A1E30" w14:textId="0588471A" w:rsidR="00122178" w:rsidRDefault="007A1DAB">
      <w:pPr>
        <w:pBdr>
          <w:top w:val="nil"/>
          <w:left w:val="nil"/>
          <w:bottom w:val="nil"/>
          <w:right w:val="nil"/>
          <w:between w:val="nil"/>
        </w:pBdr>
        <w:spacing w:before="240" w:after="120"/>
        <w:jc w:val="both"/>
        <w:rPr>
          <w:rFonts w:ascii="Cambria" w:eastAsia="Cambria" w:hAnsi="Cambria" w:cs="Cambria"/>
        </w:rPr>
      </w:pPr>
      <w:r>
        <w:rPr>
          <w:rFonts w:ascii="Cambria" w:eastAsia="Cambria" w:hAnsi="Cambria" w:cs="Cambria"/>
        </w:rPr>
        <w:t>Il valide l’ensemble des actions réalisées au titre de la gestion de la sécurité du projet.</w:t>
      </w:r>
    </w:p>
    <w:p w14:paraId="18F63F9B" w14:textId="03D7D5BF" w:rsidR="00E532D6" w:rsidRDefault="00E532D6" w:rsidP="00E532D6">
      <w:pPr>
        <w:pStyle w:val="Titre2"/>
        <w:rPr>
          <w:rFonts w:ascii="Cambria" w:eastAsia="Cambria" w:hAnsi="Cambria" w:cs="Cambria"/>
        </w:rPr>
      </w:pPr>
      <w:bookmarkStart w:id="11" w:name="_Toc178170061"/>
      <w:r>
        <w:rPr>
          <w:rFonts w:ascii="Cambria" w:eastAsia="Cambria" w:hAnsi="Cambria" w:cs="Cambria"/>
        </w:rPr>
        <w:t>Relations avec les tiers contractants du prestataire</w:t>
      </w:r>
      <w:bookmarkEnd w:id="11"/>
    </w:p>
    <w:p w14:paraId="39F2D7D4" w14:textId="77777777" w:rsidR="00E532D6" w:rsidRDefault="00E532D6" w:rsidP="00E532D6">
      <w:p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Le Titulaire s’assure que tous ses contractants (</w:t>
      </w:r>
      <w:proofErr w:type="spellStart"/>
      <w:r>
        <w:rPr>
          <w:rFonts w:ascii="Cambria" w:eastAsia="Cambria" w:hAnsi="Cambria" w:cs="Cambria"/>
        </w:rPr>
        <w:t>xxxxxx</w:t>
      </w:r>
      <w:proofErr w:type="spellEnd"/>
      <w:r>
        <w:rPr>
          <w:rFonts w:ascii="Cambria" w:eastAsia="Cambria" w:hAnsi="Cambria" w:cs="Cambria"/>
        </w:rPr>
        <w:t xml:space="preserve"> à date) mesurent l’importance de leurs contributions au bon fonctionnement du système d’informations du MINARM. À ce titre, les qualités complémentaires à la conformité résident dans la capacité à :</w:t>
      </w:r>
    </w:p>
    <w:p w14:paraId="344EB489" w14:textId="77777777" w:rsidR="00E532D6" w:rsidRDefault="00E532D6" w:rsidP="006900C7">
      <w:pPr>
        <w:numPr>
          <w:ilvl w:val="0"/>
          <w:numId w:val="9"/>
        </w:numPr>
        <w:spacing w:line="350" w:lineRule="auto"/>
        <w:jc w:val="both"/>
        <w:rPr>
          <w:rFonts w:ascii="Cambria" w:eastAsia="Cambria" w:hAnsi="Cambria" w:cs="Cambria"/>
        </w:rPr>
      </w:pPr>
      <w:r>
        <w:rPr>
          <w:rFonts w:ascii="Cambria" w:eastAsia="Cambria" w:hAnsi="Cambria" w:cs="Cambria"/>
        </w:rPr>
        <w:t>Prévoir les dysfonctionnements, en particulier par l’analyse des tendances des incidents récurrents, et en avertir le MINARM par anticipation ;</w:t>
      </w:r>
    </w:p>
    <w:p w14:paraId="4A70C16A" w14:textId="77777777" w:rsidR="00E532D6" w:rsidRDefault="00E532D6" w:rsidP="006900C7">
      <w:pPr>
        <w:numPr>
          <w:ilvl w:val="0"/>
          <w:numId w:val="9"/>
        </w:numPr>
        <w:spacing w:line="350" w:lineRule="auto"/>
        <w:jc w:val="both"/>
        <w:rPr>
          <w:rFonts w:ascii="Cambria" w:eastAsia="Cambria" w:hAnsi="Cambria" w:cs="Cambria"/>
        </w:rPr>
      </w:pPr>
      <w:r>
        <w:rPr>
          <w:rFonts w:ascii="Cambria" w:eastAsia="Cambria" w:hAnsi="Cambria" w:cs="Cambria"/>
        </w:rPr>
        <w:lastRenderedPageBreak/>
        <w:t>Apporter un conseil au MINARM lorsqu’il prend des décisions susceptibles de modifier la qualité de service fournie par le Titulaire (par exemple changement d’outils d’administration, montée de version des outils de support) ;</w:t>
      </w:r>
    </w:p>
    <w:p w14:paraId="62B8CA96" w14:textId="77777777" w:rsidR="00E532D6" w:rsidRDefault="00E532D6" w:rsidP="006900C7">
      <w:pPr>
        <w:numPr>
          <w:ilvl w:val="0"/>
          <w:numId w:val="9"/>
        </w:numPr>
        <w:spacing w:line="350" w:lineRule="auto"/>
        <w:jc w:val="both"/>
        <w:rPr>
          <w:rFonts w:ascii="Cambria" w:eastAsia="Cambria" w:hAnsi="Cambria" w:cs="Cambria"/>
        </w:rPr>
      </w:pPr>
      <w:r>
        <w:rPr>
          <w:rFonts w:ascii="Cambria" w:eastAsia="Cambria" w:hAnsi="Cambria" w:cs="Cambria"/>
        </w:rPr>
        <w:t>S’informer auprès du surveillant technique des conditions dans lesquelles les informations protégées ou de diffusion restreinte doivent être protégées conformément à la réglementation en vigueur sur la protection du secret de la défense nationale.</w:t>
      </w:r>
    </w:p>
    <w:p w14:paraId="1568670E" w14:textId="3DA5AC93" w:rsidR="00444AE2" w:rsidRDefault="00444AE2" w:rsidP="00917634">
      <w:p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 xml:space="preserve">Le Titulaire décrit dans ce paragraphe les modalités en cas de changement de responsable de mission dont les délais de prévenance, de recouvrement </w:t>
      </w:r>
      <w:r w:rsidRPr="00917634">
        <w:rPr>
          <w:rFonts w:ascii="Cambria" w:eastAsia="Cambria" w:hAnsi="Cambria" w:cs="Cambria"/>
        </w:rPr>
        <w:t>pour permettre le transfert de connaissances.</w:t>
      </w:r>
    </w:p>
    <w:p w14:paraId="7743D1D4" w14:textId="77777777" w:rsidR="00E532D6" w:rsidRDefault="00E532D6" w:rsidP="00E532D6">
      <w:pPr>
        <w:pBdr>
          <w:top w:val="nil"/>
          <w:left w:val="nil"/>
          <w:bottom w:val="nil"/>
          <w:right w:val="nil"/>
          <w:between w:val="nil"/>
        </w:pBdr>
        <w:spacing w:before="240"/>
        <w:jc w:val="both"/>
        <w:rPr>
          <w:rFonts w:ascii="Cambria" w:eastAsia="Cambria" w:hAnsi="Cambria" w:cs="Cambria"/>
          <w:color w:val="306244"/>
          <w:sz w:val="28"/>
          <w:szCs w:val="28"/>
        </w:rPr>
      </w:pPr>
      <w:r>
        <w:rPr>
          <w:rFonts w:ascii="Cambria" w:eastAsia="Cambria" w:hAnsi="Cambria" w:cs="Cambria"/>
        </w:rPr>
        <w:t>Le Titulaire a une obligation de conseil continu auprès du MINARM afin de contribuer à l’amélioration de la performance de ses prestations et à la réduction des coûts des services associés.</w:t>
      </w:r>
    </w:p>
    <w:p w14:paraId="1514F52D" w14:textId="1D3DDB73" w:rsidR="00122178" w:rsidRPr="00BA024F" w:rsidRDefault="007A1DAB" w:rsidP="00537B0C">
      <w:pPr>
        <w:pStyle w:val="Titre2"/>
        <w:rPr>
          <w:rFonts w:ascii="Cambria" w:eastAsia="Cambria" w:hAnsi="Cambria" w:cs="Cambria"/>
        </w:rPr>
      </w:pPr>
      <w:bookmarkStart w:id="12" w:name="_Toc178170062"/>
      <w:r w:rsidRPr="00BA024F">
        <w:rPr>
          <w:rFonts w:ascii="Cambria" w:eastAsia="Cambria" w:hAnsi="Cambria" w:cs="Cambria"/>
        </w:rPr>
        <w:t>Responsabilités liées au PAS</w:t>
      </w:r>
      <w:bookmarkEnd w:id="12"/>
    </w:p>
    <w:p w14:paraId="600E7BBD" w14:textId="77777777" w:rsidR="00122178" w:rsidRPr="006A07B5" w:rsidRDefault="007A1DAB" w:rsidP="00CB494F">
      <w:pPr>
        <w:rPr>
          <w:rFonts w:ascii="Cambria" w:eastAsia="Cambria" w:hAnsi="Cambria" w:cs="Cambria"/>
        </w:rPr>
      </w:pPr>
      <w:r w:rsidRPr="006A07B5">
        <w:rPr>
          <w:rFonts w:ascii="Cambria" w:eastAsia="Cambria" w:hAnsi="Cambria" w:cs="Cambria"/>
        </w:rPr>
        <w:t xml:space="preserve">Il s’applique à l’ensemble des équipes de la maîtrise d’œuvre (et aux sous- traitants éventuels). </w:t>
      </w:r>
    </w:p>
    <w:p w14:paraId="26ADEAF0" w14:textId="0B12FF86" w:rsidR="00122178" w:rsidRDefault="007A1DAB">
      <w:pPr>
        <w:pBdr>
          <w:top w:val="nil"/>
          <w:left w:val="nil"/>
          <w:bottom w:val="nil"/>
          <w:right w:val="nil"/>
          <w:between w:val="nil"/>
        </w:pBdr>
        <w:spacing w:before="240" w:after="120"/>
        <w:jc w:val="both"/>
        <w:rPr>
          <w:rFonts w:ascii="Cambria" w:eastAsia="Cambria" w:hAnsi="Cambria" w:cs="Cambria"/>
        </w:rPr>
      </w:pPr>
      <w:r>
        <w:rPr>
          <w:rFonts w:ascii="Cambria" w:eastAsia="Cambria" w:hAnsi="Cambria" w:cs="Cambria"/>
        </w:rPr>
        <w:t xml:space="preserve">Sa rédaction relève du responsable sécurité désigné par </w:t>
      </w:r>
      <w:r w:rsidR="00FD682F">
        <w:rPr>
          <w:rFonts w:ascii="Cambria" w:eastAsia="Cambria" w:hAnsi="Cambria" w:cs="Cambria"/>
        </w:rPr>
        <w:t xml:space="preserve">le </w:t>
      </w:r>
      <w:r w:rsidR="00E532D6">
        <w:rPr>
          <w:rFonts w:ascii="Cambria" w:eastAsia="Cambria" w:hAnsi="Cambria" w:cs="Cambria"/>
        </w:rPr>
        <w:t>Titulaire</w:t>
      </w:r>
      <w:r>
        <w:rPr>
          <w:rFonts w:ascii="Cambria" w:eastAsia="Cambria" w:hAnsi="Cambria" w:cs="Cambria"/>
        </w:rPr>
        <w:t xml:space="preserve">. Il doit être approuvé par la maîtrise d’ouvrage ; sa bonne exécution est de la responsabilité de </w:t>
      </w:r>
      <w:r w:rsidR="00FD682F">
        <w:rPr>
          <w:rFonts w:ascii="Cambria" w:eastAsia="Cambria" w:hAnsi="Cambria" w:cs="Cambria"/>
        </w:rPr>
        <w:t xml:space="preserve">Le </w:t>
      </w:r>
      <w:r w:rsidR="00E532D6">
        <w:rPr>
          <w:rFonts w:ascii="Cambria" w:eastAsia="Cambria" w:hAnsi="Cambria" w:cs="Cambria"/>
        </w:rPr>
        <w:t>Titulaire</w:t>
      </w:r>
      <w:r>
        <w:rPr>
          <w:rFonts w:ascii="Cambria" w:eastAsia="Cambria" w:hAnsi="Cambria" w:cs="Cambria"/>
        </w:rPr>
        <w:t xml:space="preserve"> en tant que maître d’œuvre. </w:t>
      </w:r>
    </w:p>
    <w:p w14:paraId="7BA0C2E0" w14:textId="32F572D8" w:rsidR="00A53FB0" w:rsidRPr="00A53FB0" w:rsidRDefault="00A53FB0" w:rsidP="00A53FB0">
      <w:pPr>
        <w:pBdr>
          <w:top w:val="nil"/>
          <w:left w:val="nil"/>
          <w:bottom w:val="nil"/>
          <w:right w:val="nil"/>
          <w:between w:val="nil"/>
        </w:pBdr>
        <w:spacing w:before="240" w:after="120"/>
        <w:jc w:val="both"/>
        <w:rPr>
          <w:rFonts w:ascii="Cambria" w:eastAsia="Cambria" w:hAnsi="Cambria" w:cs="Cambria"/>
        </w:rPr>
      </w:pPr>
      <w:r w:rsidRPr="00A53FB0">
        <w:rPr>
          <w:rFonts w:ascii="Cambria" w:eastAsia="Cambria" w:hAnsi="Cambria" w:cs="Cambria"/>
        </w:rPr>
        <w:t>Le titulaire, au travers de son responsable de la sécurité désigné, est responsable de la rédaction, de l’évolution</w:t>
      </w:r>
      <w:r>
        <w:rPr>
          <w:rFonts w:ascii="Cambria" w:eastAsia="Cambria" w:hAnsi="Cambria" w:cs="Cambria"/>
        </w:rPr>
        <w:t xml:space="preserve"> </w:t>
      </w:r>
      <w:r w:rsidRPr="00A53FB0">
        <w:rPr>
          <w:rFonts w:ascii="Cambria" w:eastAsia="Cambria" w:hAnsi="Cambria" w:cs="Cambria"/>
        </w:rPr>
        <w:t>et de l’application du PAS.</w:t>
      </w:r>
    </w:p>
    <w:p w14:paraId="72E1659C" w14:textId="0B9ED5CC" w:rsidR="00A53FB0" w:rsidRDefault="00A53FB0" w:rsidP="00A53FB0">
      <w:pPr>
        <w:pBdr>
          <w:top w:val="nil"/>
          <w:left w:val="nil"/>
          <w:bottom w:val="nil"/>
          <w:right w:val="nil"/>
          <w:between w:val="nil"/>
        </w:pBdr>
        <w:spacing w:before="240" w:after="120"/>
        <w:jc w:val="both"/>
        <w:rPr>
          <w:rFonts w:ascii="Cambria" w:eastAsia="Cambria" w:hAnsi="Cambria" w:cs="Cambria"/>
        </w:rPr>
      </w:pPr>
      <w:r w:rsidRPr="00A53FB0">
        <w:rPr>
          <w:rFonts w:ascii="Cambria" w:eastAsia="Cambria" w:hAnsi="Cambria" w:cs="Cambria"/>
        </w:rPr>
        <w:t>Sa rédaction relève du responsable SSI désigné par le titulaire. Il est approuvé par l’administration. Sa bonne</w:t>
      </w:r>
      <w:r>
        <w:rPr>
          <w:rFonts w:ascii="Cambria" w:eastAsia="Cambria" w:hAnsi="Cambria" w:cs="Cambria"/>
        </w:rPr>
        <w:t xml:space="preserve"> </w:t>
      </w:r>
      <w:r w:rsidRPr="00A53FB0">
        <w:rPr>
          <w:rFonts w:ascii="Cambria" w:eastAsia="Cambria" w:hAnsi="Cambria" w:cs="Cambria"/>
        </w:rPr>
        <w:t>exécution est de la responsabilité du titulaire.</w:t>
      </w:r>
    </w:p>
    <w:p w14:paraId="31A5AD6E" w14:textId="43A773AE" w:rsidR="00122178" w:rsidRPr="00BA024F" w:rsidRDefault="007A1DAB" w:rsidP="00537B0C">
      <w:pPr>
        <w:pStyle w:val="Titre2"/>
        <w:rPr>
          <w:rFonts w:ascii="Cambria" w:eastAsia="Cambria" w:hAnsi="Cambria" w:cs="Cambria"/>
        </w:rPr>
      </w:pPr>
      <w:bookmarkStart w:id="13" w:name="_Toc178170063"/>
      <w:r w:rsidRPr="00BA024F">
        <w:rPr>
          <w:rFonts w:ascii="Cambria" w:eastAsia="Cambria" w:hAnsi="Cambria" w:cs="Cambria"/>
        </w:rPr>
        <w:t>Procédure d’évolution du PAS</w:t>
      </w:r>
      <w:bookmarkEnd w:id="13"/>
    </w:p>
    <w:p w14:paraId="55251885" w14:textId="0EC49092" w:rsidR="00384113" w:rsidRPr="00384113" w:rsidRDefault="00384113" w:rsidP="00384113">
      <w:pPr>
        <w:pBdr>
          <w:top w:val="nil"/>
          <w:left w:val="nil"/>
          <w:bottom w:val="nil"/>
          <w:right w:val="nil"/>
          <w:between w:val="nil"/>
        </w:pBdr>
        <w:spacing w:before="240"/>
        <w:jc w:val="both"/>
        <w:rPr>
          <w:rFonts w:ascii="Cambria" w:eastAsia="Cambria" w:hAnsi="Cambria" w:cs="Cambria"/>
        </w:rPr>
      </w:pPr>
      <w:r w:rsidRPr="00384113">
        <w:rPr>
          <w:rFonts w:ascii="Cambria" w:eastAsia="Cambria" w:hAnsi="Cambria" w:cs="Cambria"/>
        </w:rPr>
        <w:t xml:space="preserve">Le </w:t>
      </w:r>
      <w:r w:rsidR="00E532D6">
        <w:rPr>
          <w:rFonts w:ascii="Cambria" w:eastAsia="Cambria" w:hAnsi="Cambria" w:cs="Cambria"/>
        </w:rPr>
        <w:t>Titulaire</w:t>
      </w:r>
      <w:r w:rsidRPr="00384113">
        <w:rPr>
          <w:rFonts w:ascii="Cambria" w:eastAsia="Cambria" w:hAnsi="Cambria" w:cs="Cambria"/>
        </w:rPr>
        <w:t xml:space="preserve"> est responsable de la rédaction du PAS initial et de ses évolutions pour répondre aux exigences</w:t>
      </w:r>
      <w:r>
        <w:rPr>
          <w:rFonts w:ascii="Cambria" w:eastAsia="Cambria" w:hAnsi="Cambria" w:cs="Cambria"/>
        </w:rPr>
        <w:t xml:space="preserve"> </w:t>
      </w:r>
      <w:r w:rsidRPr="00384113">
        <w:rPr>
          <w:rFonts w:ascii="Cambria" w:eastAsia="Cambria" w:hAnsi="Cambria" w:cs="Cambria"/>
        </w:rPr>
        <w:t>de sécurité de l’administration pendant toute la durée du contrat.</w:t>
      </w:r>
    </w:p>
    <w:p w14:paraId="44722EDC" w14:textId="77777777" w:rsidR="00917634" w:rsidRPr="00917634" w:rsidRDefault="00917634" w:rsidP="00917634">
      <w:pPr>
        <w:pBdr>
          <w:top w:val="nil"/>
          <w:left w:val="nil"/>
          <w:bottom w:val="nil"/>
          <w:right w:val="nil"/>
          <w:between w:val="nil"/>
        </w:pBdr>
        <w:spacing w:before="240"/>
        <w:jc w:val="both"/>
        <w:rPr>
          <w:rFonts w:ascii="Cambria" w:eastAsia="Cambria" w:hAnsi="Cambria" w:cs="Cambria"/>
        </w:rPr>
      </w:pPr>
      <w:r w:rsidRPr="00917634">
        <w:rPr>
          <w:rFonts w:ascii="Cambria" w:eastAsia="Cambria" w:hAnsi="Cambria" w:cs="Cambria"/>
        </w:rPr>
        <w:t xml:space="preserve">Certaines des situations suivantes pourront de même, après accord de la maîtrise d’œuvre, être susceptibles d’entraîner une révision du Plan d’Assurance Sécurité: </w:t>
      </w:r>
    </w:p>
    <w:p w14:paraId="21B9494D" w14:textId="5115EDDD" w:rsidR="00917634" w:rsidRPr="00917634" w:rsidRDefault="00917634" w:rsidP="006900C7">
      <w:pPr>
        <w:numPr>
          <w:ilvl w:val="0"/>
          <w:numId w:val="10"/>
        </w:numPr>
        <w:spacing w:line="350" w:lineRule="auto"/>
        <w:jc w:val="both"/>
        <w:rPr>
          <w:rFonts w:ascii="Cambria" w:eastAsia="Cambria" w:hAnsi="Cambria" w:cs="Cambria"/>
        </w:rPr>
      </w:pPr>
      <w:r w:rsidRPr="00917634">
        <w:rPr>
          <w:rFonts w:ascii="Cambria" w:eastAsia="Cambria" w:hAnsi="Cambria" w:cs="Cambria"/>
        </w:rPr>
        <w:t>Évolution du système d’information (configuration logicielle ou matérielle) ;</w:t>
      </w:r>
    </w:p>
    <w:p w14:paraId="5C3DD2C8" w14:textId="36347D77" w:rsidR="00917634" w:rsidRPr="00917634" w:rsidRDefault="00917634" w:rsidP="006900C7">
      <w:pPr>
        <w:numPr>
          <w:ilvl w:val="0"/>
          <w:numId w:val="10"/>
        </w:numPr>
        <w:spacing w:line="350" w:lineRule="auto"/>
        <w:jc w:val="both"/>
        <w:rPr>
          <w:rFonts w:ascii="Cambria" w:eastAsia="Cambria" w:hAnsi="Cambria" w:cs="Cambria"/>
        </w:rPr>
      </w:pPr>
      <w:r w:rsidRPr="00917634">
        <w:rPr>
          <w:rFonts w:ascii="Cambria" w:eastAsia="Cambria" w:hAnsi="Cambria" w:cs="Cambria"/>
        </w:rPr>
        <w:t>Évolution de l’environnement du système d’information (locaux, personnels, procédures, etc.);</w:t>
      </w:r>
    </w:p>
    <w:p w14:paraId="2D95460B" w14:textId="365576D3" w:rsidR="00917634" w:rsidRPr="00384113" w:rsidRDefault="00917634" w:rsidP="006900C7">
      <w:pPr>
        <w:numPr>
          <w:ilvl w:val="0"/>
          <w:numId w:val="10"/>
        </w:numPr>
        <w:spacing w:line="350" w:lineRule="auto"/>
        <w:jc w:val="both"/>
        <w:rPr>
          <w:rFonts w:ascii="Cambria" w:eastAsia="Cambria" w:hAnsi="Cambria" w:cs="Cambria"/>
        </w:rPr>
      </w:pPr>
      <w:r w:rsidRPr="00917634">
        <w:rPr>
          <w:rFonts w:ascii="Cambria" w:eastAsia="Cambria" w:hAnsi="Cambria" w:cs="Cambria"/>
        </w:rPr>
        <w:t>Évolution du périmètre de l’opération.</w:t>
      </w:r>
    </w:p>
    <w:p w14:paraId="0E45C794" w14:textId="0065B707" w:rsidR="00917634" w:rsidRDefault="00917634" w:rsidP="00384113">
      <w:p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Ce paragraphe décrit les modalités de révision du PAS :</w:t>
      </w:r>
    </w:p>
    <w:p w14:paraId="752E2621" w14:textId="2AB4814E" w:rsidR="00363518" w:rsidRDefault="00917634" w:rsidP="006900C7">
      <w:pPr>
        <w:pStyle w:val="Paragraphedeliste"/>
        <w:numPr>
          <w:ilvl w:val="0"/>
          <w:numId w:val="14"/>
        </w:num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 xml:space="preserve">Circuit de </w:t>
      </w:r>
      <w:r w:rsidR="00444AE2">
        <w:rPr>
          <w:rFonts w:ascii="Cambria" w:eastAsia="Cambria" w:hAnsi="Cambria" w:cs="Cambria"/>
        </w:rPr>
        <w:t>soumission</w:t>
      </w:r>
      <w:r w:rsidRPr="00917634">
        <w:rPr>
          <w:rFonts w:ascii="Cambria" w:eastAsia="Cambria" w:hAnsi="Cambria" w:cs="Cambria"/>
        </w:rPr>
        <w:t xml:space="preserve"> de ces modifications ;  </w:t>
      </w:r>
    </w:p>
    <w:p w14:paraId="69D15531" w14:textId="5F3F2F66" w:rsidR="00444AE2" w:rsidRDefault="00444AE2" w:rsidP="006900C7">
      <w:pPr>
        <w:pStyle w:val="Paragraphedeliste"/>
        <w:numPr>
          <w:ilvl w:val="0"/>
          <w:numId w:val="14"/>
        </w:num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 xml:space="preserve">Validation de ces modifications ; </w:t>
      </w:r>
    </w:p>
    <w:p w14:paraId="4514DC73" w14:textId="27B3A6D7" w:rsidR="00444AE2" w:rsidRDefault="00444AE2" w:rsidP="006900C7">
      <w:pPr>
        <w:pStyle w:val="Paragraphedeliste"/>
        <w:numPr>
          <w:ilvl w:val="0"/>
          <w:numId w:val="14"/>
        </w:num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 xml:space="preserve">Décision des modifications ; </w:t>
      </w:r>
    </w:p>
    <w:p w14:paraId="6F9DB120" w14:textId="29126D97" w:rsidR="00917634" w:rsidRDefault="00917634" w:rsidP="006900C7">
      <w:pPr>
        <w:pStyle w:val="Paragraphedeliste"/>
        <w:numPr>
          <w:ilvl w:val="0"/>
          <w:numId w:val="14"/>
        </w:num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 xml:space="preserve">Gestion des versions du PAS ; </w:t>
      </w:r>
    </w:p>
    <w:p w14:paraId="4303108C" w14:textId="57C68091" w:rsidR="00444AE2" w:rsidRDefault="00444AE2" w:rsidP="006900C7">
      <w:pPr>
        <w:pStyle w:val="Paragraphedeliste"/>
        <w:numPr>
          <w:ilvl w:val="0"/>
          <w:numId w:val="14"/>
        </w:num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lastRenderedPageBreak/>
        <w:t xml:space="preserve">Révision annuelle du PAS ; </w:t>
      </w:r>
    </w:p>
    <w:p w14:paraId="118BF6DE" w14:textId="3E73F425" w:rsidR="00917634" w:rsidRDefault="00917634" w:rsidP="006900C7">
      <w:pPr>
        <w:pStyle w:val="Paragraphedeliste"/>
        <w:numPr>
          <w:ilvl w:val="0"/>
          <w:numId w:val="14"/>
        </w:num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Application de la validation du PAS.</w:t>
      </w:r>
    </w:p>
    <w:p w14:paraId="0D8E4386" w14:textId="51C68886" w:rsidR="00122178" w:rsidRPr="00BA024F" w:rsidRDefault="007A1DAB" w:rsidP="00537B0C">
      <w:pPr>
        <w:pStyle w:val="Titre2"/>
        <w:rPr>
          <w:rFonts w:ascii="Cambria" w:eastAsia="Cambria" w:hAnsi="Cambria" w:cs="Cambria"/>
        </w:rPr>
      </w:pPr>
      <w:bookmarkStart w:id="14" w:name="_Toc178170064"/>
      <w:r w:rsidRPr="00BA024F">
        <w:rPr>
          <w:rFonts w:ascii="Cambria" w:eastAsia="Cambria" w:hAnsi="Cambria" w:cs="Cambria"/>
        </w:rPr>
        <w:t>Applicabilité du PAS</w:t>
      </w:r>
      <w:bookmarkEnd w:id="14"/>
    </w:p>
    <w:p w14:paraId="25C122D4" w14:textId="77777777" w:rsidR="00122178" w:rsidRDefault="007A1DAB">
      <w:pPr>
        <w:pBdr>
          <w:top w:val="nil"/>
          <w:left w:val="nil"/>
          <w:bottom w:val="nil"/>
          <w:right w:val="nil"/>
          <w:between w:val="nil"/>
        </w:pBdr>
        <w:spacing w:before="240"/>
        <w:jc w:val="both"/>
        <w:rPr>
          <w:rFonts w:ascii="Cambria" w:eastAsia="Cambria" w:hAnsi="Cambria" w:cs="Cambria"/>
        </w:rPr>
      </w:pPr>
      <w:r>
        <w:rPr>
          <w:rFonts w:ascii="Cambria" w:eastAsia="Cambria" w:hAnsi="Cambria" w:cs="Cambria"/>
        </w:rPr>
        <w:t xml:space="preserve">Le Plan d’Assurance Sécurité est applicable à l’ensemble des acteurs du projet, au même titre que le Plan d’Assurance Qualité et avec la même priorité. </w:t>
      </w:r>
    </w:p>
    <w:p w14:paraId="2AC95DB3" w14:textId="77777777" w:rsidR="00384113" w:rsidRPr="00384113" w:rsidRDefault="00384113" w:rsidP="00384113">
      <w:pPr>
        <w:pBdr>
          <w:top w:val="nil"/>
          <w:left w:val="nil"/>
          <w:bottom w:val="nil"/>
          <w:right w:val="nil"/>
          <w:between w:val="nil"/>
        </w:pBdr>
        <w:spacing w:before="240"/>
        <w:jc w:val="both"/>
        <w:rPr>
          <w:rFonts w:ascii="Cambria" w:eastAsia="Cambria" w:hAnsi="Cambria" w:cs="Cambria"/>
        </w:rPr>
      </w:pPr>
      <w:r w:rsidRPr="00384113">
        <w:rPr>
          <w:rFonts w:ascii="Cambria" w:eastAsia="Cambria" w:hAnsi="Cambria" w:cs="Cambria"/>
        </w:rPr>
        <w:t>L’applicabilité du PAS s’articule autour des points suivants :</w:t>
      </w:r>
    </w:p>
    <w:p w14:paraId="0A1C6696" w14:textId="77777777" w:rsidR="00384113" w:rsidRPr="00384113" w:rsidRDefault="00384113" w:rsidP="00384113">
      <w:pPr>
        <w:pBdr>
          <w:top w:val="nil"/>
          <w:left w:val="nil"/>
          <w:bottom w:val="nil"/>
          <w:right w:val="nil"/>
          <w:between w:val="nil"/>
        </w:pBdr>
        <w:spacing w:before="240"/>
        <w:jc w:val="both"/>
        <w:rPr>
          <w:rFonts w:ascii="Cambria" w:eastAsia="Cambria" w:hAnsi="Cambria" w:cs="Cambria"/>
        </w:rPr>
      </w:pPr>
      <w:r w:rsidRPr="00384113">
        <w:rPr>
          <w:rFonts w:ascii="Cambria" w:eastAsia="Cambria" w:hAnsi="Cambria" w:cs="Cambria"/>
        </w:rPr>
        <w:t>- Quelles sont les procédures à suivre lors de non-respect du PAS ?</w:t>
      </w:r>
    </w:p>
    <w:p w14:paraId="7A948A6A" w14:textId="58F50513" w:rsidR="00384113" w:rsidRDefault="00384113">
      <w:pPr>
        <w:pBdr>
          <w:top w:val="nil"/>
          <w:left w:val="nil"/>
          <w:bottom w:val="nil"/>
          <w:right w:val="nil"/>
          <w:between w:val="nil"/>
        </w:pBdr>
        <w:spacing w:before="240"/>
        <w:jc w:val="both"/>
        <w:rPr>
          <w:rFonts w:ascii="Cambria" w:eastAsia="Cambria" w:hAnsi="Cambria" w:cs="Cambria"/>
        </w:rPr>
      </w:pPr>
      <w:r w:rsidRPr="00384113">
        <w:rPr>
          <w:rFonts w:ascii="Cambria" w:eastAsia="Cambria" w:hAnsi="Cambria" w:cs="Cambria"/>
        </w:rPr>
        <w:t>- Quelle est la procédure à suivre pour une demande de dérogation ?</w:t>
      </w:r>
    </w:p>
    <w:p w14:paraId="3156CF3C" w14:textId="7BD307B8" w:rsidR="00122178" w:rsidRDefault="00537B0C" w:rsidP="002116EF">
      <w:pPr>
        <w:pStyle w:val="Titre1"/>
      </w:pPr>
      <w:bookmarkStart w:id="15" w:name="_Toc178170065"/>
      <w:proofErr w:type="spellStart"/>
      <w:r>
        <w:t>Cybersécurité</w:t>
      </w:r>
      <w:bookmarkEnd w:id="15"/>
      <w:proofErr w:type="spellEnd"/>
    </w:p>
    <w:p w14:paraId="69DC06F7" w14:textId="77777777" w:rsidR="00363518" w:rsidRPr="00363518" w:rsidRDefault="00363518" w:rsidP="00363518"/>
    <w:p w14:paraId="58A10167" w14:textId="1EBBFCA7" w:rsidR="006A07B5" w:rsidRPr="00444AE2" w:rsidRDefault="006A07B5" w:rsidP="006A07B5">
      <w:pPr>
        <w:autoSpaceDE w:val="0"/>
        <w:autoSpaceDN w:val="0"/>
        <w:adjustRightInd w:val="0"/>
        <w:spacing w:line="240" w:lineRule="auto"/>
        <w:rPr>
          <w:rFonts w:ascii="Cambria" w:eastAsia="Cambria" w:hAnsi="Cambria" w:cs="Cambria"/>
        </w:rPr>
      </w:pPr>
      <w:r w:rsidRPr="00444AE2">
        <w:rPr>
          <w:rFonts w:ascii="Cambria" w:eastAsia="Cambria" w:hAnsi="Cambria" w:cs="Cambria"/>
        </w:rPr>
        <w:t xml:space="preserve">Le </w:t>
      </w:r>
      <w:r w:rsidR="00E532D6" w:rsidRPr="00444AE2">
        <w:rPr>
          <w:rFonts w:ascii="Cambria" w:eastAsia="Cambria" w:hAnsi="Cambria" w:cs="Cambria"/>
        </w:rPr>
        <w:t>Titulaire</w:t>
      </w:r>
      <w:r w:rsidRPr="00444AE2">
        <w:rPr>
          <w:rFonts w:ascii="Cambria" w:eastAsia="Cambria" w:hAnsi="Cambria" w:cs="Cambria"/>
        </w:rPr>
        <w:t xml:space="preserve"> décrit les mesures destinées à assurer la sécurité du système.</w:t>
      </w:r>
    </w:p>
    <w:p w14:paraId="5C093D23" w14:textId="4E650E34" w:rsidR="006A07B5" w:rsidRPr="00BA024F" w:rsidRDefault="001C1BE6" w:rsidP="006A07B5">
      <w:pPr>
        <w:pStyle w:val="Titre2"/>
        <w:rPr>
          <w:rFonts w:ascii="Cambria" w:eastAsia="Cambria" w:hAnsi="Cambria" w:cs="Cambria"/>
        </w:rPr>
      </w:pPr>
      <w:bookmarkStart w:id="16" w:name="_Toc178170066"/>
      <w:r w:rsidRPr="00BA024F">
        <w:rPr>
          <w:rFonts w:ascii="Cambria" w:eastAsia="Cambria" w:hAnsi="Cambria" w:cs="Cambria"/>
        </w:rPr>
        <w:t>Protec</w:t>
      </w:r>
      <w:r w:rsidR="006A07B5" w:rsidRPr="00BA024F">
        <w:rPr>
          <w:rFonts w:ascii="Cambria" w:eastAsia="Cambria" w:hAnsi="Cambria" w:cs="Cambria"/>
        </w:rPr>
        <w:t>tion</w:t>
      </w:r>
      <w:bookmarkEnd w:id="16"/>
    </w:p>
    <w:p w14:paraId="697B4FCA" w14:textId="77777777" w:rsidR="006A07B5" w:rsidRPr="006A07B5" w:rsidRDefault="006A07B5" w:rsidP="00444AE2">
      <w:pPr>
        <w:pBdr>
          <w:top w:val="nil"/>
          <w:left w:val="nil"/>
          <w:bottom w:val="nil"/>
          <w:right w:val="nil"/>
          <w:between w:val="nil"/>
        </w:pBdr>
        <w:spacing w:before="240"/>
        <w:jc w:val="both"/>
        <w:rPr>
          <w:rFonts w:ascii="Cambria" w:eastAsia="Cambria" w:hAnsi="Cambria" w:cs="Cambria"/>
        </w:rPr>
      </w:pPr>
      <w:r w:rsidRPr="006A07B5">
        <w:rPr>
          <w:rFonts w:ascii="Cambria" w:eastAsia="Cambria" w:hAnsi="Cambria" w:cs="Cambria"/>
        </w:rPr>
        <w:t xml:space="preserve">Le </w:t>
      </w:r>
      <w:r w:rsidR="00E532D6" w:rsidRPr="00444AE2">
        <w:rPr>
          <w:rFonts w:ascii="Cambria" w:eastAsia="Cambria" w:hAnsi="Cambria" w:cs="Cambria"/>
        </w:rPr>
        <w:t>Titulaire</w:t>
      </w:r>
      <w:r w:rsidRPr="006A07B5">
        <w:rPr>
          <w:rFonts w:ascii="Cambria" w:eastAsia="Cambria" w:hAnsi="Cambria" w:cs="Cambria"/>
        </w:rPr>
        <w:t xml:space="preserve"> présente dans ce paragraphe les mesures mises en place pour assurer la protection du système</w:t>
      </w:r>
      <w:r w:rsidR="00DA17D0">
        <w:rPr>
          <w:rFonts w:ascii="Cambria" w:eastAsia="Cambria" w:hAnsi="Cambria" w:cs="Cambria"/>
        </w:rPr>
        <w:t>.</w:t>
      </w:r>
    </w:p>
    <w:p w14:paraId="26051528" w14:textId="77777777" w:rsidR="00BA024F" w:rsidRPr="00BA024F" w:rsidRDefault="00BA024F" w:rsidP="00BA024F">
      <w:pPr>
        <w:pStyle w:val="Titre2"/>
        <w:rPr>
          <w:rFonts w:ascii="Cambria" w:eastAsia="Cambria" w:hAnsi="Cambria" w:cs="Cambria"/>
        </w:rPr>
      </w:pPr>
      <w:bookmarkStart w:id="17" w:name="_Toc178170067"/>
      <w:r w:rsidRPr="00BA024F">
        <w:rPr>
          <w:rFonts w:ascii="Cambria" w:eastAsia="Cambria" w:hAnsi="Cambria" w:cs="Cambria"/>
        </w:rPr>
        <w:t>Matrice de couverture des exigences de sécurité</w:t>
      </w:r>
      <w:bookmarkEnd w:id="17"/>
    </w:p>
    <w:p w14:paraId="68CCE80F" w14:textId="7D5B931E" w:rsidR="00BA024F" w:rsidRPr="00BA024F" w:rsidRDefault="00BA024F" w:rsidP="00BA024F">
      <w:pPr>
        <w:autoSpaceDE w:val="0"/>
        <w:autoSpaceDN w:val="0"/>
        <w:adjustRightInd w:val="0"/>
        <w:spacing w:line="240" w:lineRule="auto"/>
        <w:jc w:val="both"/>
        <w:rPr>
          <w:rFonts w:ascii="Cambria" w:eastAsia="Cambria" w:hAnsi="Cambria" w:cs="Cambria"/>
        </w:rPr>
      </w:pPr>
      <w:r w:rsidRPr="00BA024F">
        <w:rPr>
          <w:rFonts w:ascii="Cambria" w:eastAsia="Cambria" w:hAnsi="Cambria" w:cs="Cambria"/>
        </w:rPr>
        <w:t>Le titulaire présente les mesures de sécurité techniques, procédurales et organisationnelles retenues</w:t>
      </w:r>
      <w:r>
        <w:rPr>
          <w:rFonts w:ascii="Cambria" w:eastAsia="Cambria" w:hAnsi="Cambria" w:cs="Cambria"/>
        </w:rPr>
        <w:t xml:space="preserve"> </w:t>
      </w:r>
      <w:r w:rsidRPr="00BA024F">
        <w:rPr>
          <w:rFonts w:ascii="Cambria" w:eastAsia="Cambria" w:hAnsi="Cambria" w:cs="Cambria"/>
        </w:rPr>
        <w:t xml:space="preserve">pour répondre aux exigences de l’administration. </w:t>
      </w:r>
    </w:p>
    <w:p w14:paraId="4C578663" w14:textId="77777777" w:rsidR="00BA024F" w:rsidRPr="00BA024F" w:rsidRDefault="00BA024F" w:rsidP="00BA024F">
      <w:pPr>
        <w:autoSpaceDE w:val="0"/>
        <w:autoSpaceDN w:val="0"/>
        <w:adjustRightInd w:val="0"/>
        <w:spacing w:line="240" w:lineRule="auto"/>
        <w:rPr>
          <w:rFonts w:ascii="Cambria" w:eastAsia="Cambria" w:hAnsi="Cambria" w:cs="Cambria"/>
        </w:rPr>
      </w:pPr>
    </w:p>
    <w:tbl>
      <w:tblPr>
        <w:tblStyle w:val="ab"/>
        <w:tblpPr w:leftFromText="141" w:rightFromText="141" w:vertAnchor="text" w:horzAnchor="margin" w:tblpY="45"/>
        <w:tblW w:w="92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75"/>
        <w:gridCol w:w="4277"/>
        <w:gridCol w:w="4263"/>
      </w:tblGrid>
      <w:tr w:rsidR="00BA024F" w14:paraId="1077378D" w14:textId="77777777" w:rsidTr="00BA024F">
        <w:trPr>
          <w:trHeight w:val="452"/>
        </w:trPr>
        <w:tc>
          <w:tcPr>
            <w:tcW w:w="4952" w:type="dxa"/>
            <w:gridSpan w:val="2"/>
            <w:tcBorders>
              <w:top w:val="single" w:sz="8" w:space="0" w:color="000000"/>
              <w:left w:val="single" w:sz="8" w:space="0" w:color="000000"/>
              <w:bottom w:val="single" w:sz="8" w:space="0" w:color="000000"/>
              <w:right w:val="single" w:sz="8" w:space="0" w:color="000000"/>
            </w:tcBorders>
            <w:shd w:val="clear" w:color="auto" w:fill="4A86E8"/>
            <w:tcMar>
              <w:top w:w="100" w:type="dxa"/>
              <w:left w:w="100" w:type="dxa"/>
              <w:bottom w:w="100" w:type="dxa"/>
              <w:right w:w="100" w:type="dxa"/>
            </w:tcMar>
          </w:tcPr>
          <w:p w14:paraId="641364E8" w14:textId="77777777" w:rsidR="00BA024F" w:rsidRPr="00E540C5" w:rsidRDefault="00BA024F" w:rsidP="00BA024F">
            <w:pPr>
              <w:widowControl w:val="0"/>
              <w:pBdr>
                <w:top w:val="nil"/>
                <w:left w:val="nil"/>
                <w:bottom w:val="nil"/>
                <w:right w:val="nil"/>
                <w:between w:val="nil"/>
              </w:pBdr>
              <w:jc w:val="center"/>
              <w:rPr>
                <w:sz w:val="18"/>
                <w:szCs w:val="16"/>
              </w:rPr>
            </w:pPr>
            <w:r w:rsidRPr="00E540C5">
              <w:rPr>
                <w:sz w:val="18"/>
                <w:szCs w:val="16"/>
              </w:rPr>
              <w:t>Exigences et clauses de sécurité</w:t>
            </w:r>
          </w:p>
        </w:tc>
        <w:tc>
          <w:tcPr>
            <w:tcW w:w="4263" w:type="dxa"/>
            <w:tcBorders>
              <w:top w:val="single" w:sz="8" w:space="0" w:color="808080"/>
              <w:left w:val="single" w:sz="8" w:space="0" w:color="000000"/>
              <w:bottom w:val="single" w:sz="8" w:space="0" w:color="000000"/>
              <w:right w:val="single" w:sz="8" w:space="0" w:color="000000"/>
            </w:tcBorders>
            <w:shd w:val="clear" w:color="auto" w:fill="4A86E8"/>
            <w:tcMar>
              <w:top w:w="100" w:type="dxa"/>
              <w:left w:w="100" w:type="dxa"/>
              <w:bottom w:w="100" w:type="dxa"/>
              <w:right w:w="100" w:type="dxa"/>
            </w:tcMar>
          </w:tcPr>
          <w:p w14:paraId="57130A19" w14:textId="6649E4E8" w:rsidR="00BA024F" w:rsidRPr="00E540C5" w:rsidRDefault="00BA024F" w:rsidP="00BA024F">
            <w:pPr>
              <w:widowControl w:val="0"/>
              <w:pBdr>
                <w:top w:val="nil"/>
                <w:left w:val="nil"/>
                <w:bottom w:val="nil"/>
                <w:right w:val="nil"/>
                <w:between w:val="nil"/>
              </w:pBdr>
              <w:jc w:val="center"/>
              <w:rPr>
                <w:sz w:val="18"/>
                <w:szCs w:val="16"/>
              </w:rPr>
            </w:pPr>
            <w:r w:rsidRPr="00E540C5">
              <w:rPr>
                <w:sz w:val="18"/>
                <w:szCs w:val="16"/>
              </w:rPr>
              <w:t xml:space="preserve">Mesures mises en place par </w:t>
            </w:r>
            <w:r>
              <w:rPr>
                <w:sz w:val="18"/>
                <w:szCs w:val="16"/>
              </w:rPr>
              <w:t>le Titulaire</w:t>
            </w:r>
          </w:p>
        </w:tc>
      </w:tr>
      <w:tr w:rsidR="00BA024F" w14:paraId="1F942C3C" w14:textId="77777777" w:rsidTr="004B0393">
        <w:trPr>
          <w:trHeight w:val="775"/>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A3A915" w14:textId="77777777" w:rsidR="00BA024F" w:rsidRPr="00E540C5" w:rsidRDefault="00BA024F" w:rsidP="00BA024F">
            <w:pPr>
              <w:widowControl w:val="0"/>
              <w:pBdr>
                <w:top w:val="nil"/>
                <w:left w:val="nil"/>
                <w:bottom w:val="nil"/>
                <w:right w:val="nil"/>
                <w:between w:val="nil"/>
              </w:pBdr>
              <w:rPr>
                <w:sz w:val="18"/>
                <w:szCs w:val="16"/>
              </w:rPr>
            </w:pPr>
            <w:r w:rsidRPr="00E540C5">
              <w:rPr>
                <w:sz w:val="18"/>
                <w:szCs w:val="16"/>
              </w:rPr>
              <w:t>ES-1</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9A81D7" w14:textId="3BC7BC1B" w:rsidR="00BA024F" w:rsidRPr="00E540C5" w:rsidRDefault="00BA024F" w:rsidP="00BA024F">
            <w:pPr>
              <w:widowControl w:val="0"/>
              <w:pBdr>
                <w:top w:val="nil"/>
                <w:left w:val="nil"/>
                <w:bottom w:val="nil"/>
                <w:right w:val="nil"/>
                <w:between w:val="nil"/>
              </w:pBdr>
              <w:jc w:val="both"/>
              <w:rPr>
                <w:sz w:val="18"/>
                <w:szCs w:val="16"/>
              </w:rPr>
            </w:pPr>
            <w:r>
              <w:rPr>
                <w:sz w:val="18"/>
                <w:szCs w:val="16"/>
              </w:rPr>
              <w:t>A</w:t>
            </w:r>
            <w:r w:rsidRPr="00BA024F">
              <w:rPr>
                <w:sz w:val="18"/>
                <w:szCs w:val="16"/>
              </w:rPr>
              <w:t>ctions de sensibilisation</w:t>
            </w:r>
            <w:r w:rsidR="004B0393">
              <w:rPr>
                <w:sz w:val="18"/>
                <w:szCs w:val="16"/>
              </w:rPr>
              <w:t xml:space="preserve"> du personnel du Titulaire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73EE91" w14:textId="2BF8231B" w:rsidR="00BA024F" w:rsidRPr="00E540C5" w:rsidRDefault="00BA024F" w:rsidP="006900C7">
            <w:pPr>
              <w:pStyle w:val="Paragraphedeliste"/>
              <w:widowControl w:val="0"/>
              <w:numPr>
                <w:ilvl w:val="0"/>
                <w:numId w:val="3"/>
              </w:numPr>
              <w:pBdr>
                <w:top w:val="nil"/>
                <w:left w:val="nil"/>
                <w:bottom w:val="nil"/>
                <w:right w:val="nil"/>
                <w:between w:val="nil"/>
              </w:pBdr>
              <w:rPr>
                <w:sz w:val="18"/>
                <w:szCs w:val="16"/>
              </w:rPr>
            </w:pPr>
            <w:r w:rsidRPr="00BA024F">
              <w:rPr>
                <w:sz w:val="18"/>
                <w:szCs w:val="16"/>
              </w:rPr>
              <w:t>Le Titulaire décrit ici les mesures de sensibilisation mises en œuvre auprès de sn personnel.</w:t>
            </w:r>
          </w:p>
        </w:tc>
      </w:tr>
      <w:tr w:rsidR="00BA024F" w14:paraId="11A69484" w14:textId="77777777" w:rsidTr="004B0393">
        <w:trPr>
          <w:trHeight w:val="478"/>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71C16E" w14:textId="77777777" w:rsidR="00BA024F" w:rsidRPr="00E540C5" w:rsidRDefault="00BA024F" w:rsidP="00BA024F">
            <w:pPr>
              <w:widowControl w:val="0"/>
              <w:pBdr>
                <w:top w:val="nil"/>
                <w:left w:val="nil"/>
                <w:bottom w:val="nil"/>
                <w:right w:val="nil"/>
                <w:between w:val="nil"/>
              </w:pBdr>
              <w:rPr>
                <w:sz w:val="18"/>
                <w:szCs w:val="16"/>
              </w:rPr>
            </w:pPr>
            <w:r w:rsidRPr="00E540C5">
              <w:rPr>
                <w:sz w:val="18"/>
                <w:szCs w:val="16"/>
              </w:rPr>
              <w:t>ES-2</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166550" w14:textId="08986170" w:rsidR="00BA024F" w:rsidRPr="00E540C5" w:rsidRDefault="004B0393" w:rsidP="00BA024F">
            <w:pPr>
              <w:widowControl w:val="0"/>
              <w:pBdr>
                <w:top w:val="nil"/>
                <w:left w:val="nil"/>
                <w:bottom w:val="nil"/>
                <w:right w:val="nil"/>
                <w:between w:val="nil"/>
              </w:pBdr>
              <w:jc w:val="both"/>
              <w:rPr>
                <w:sz w:val="18"/>
                <w:szCs w:val="16"/>
              </w:rPr>
            </w:pPr>
            <w:r>
              <w:rPr>
                <w:sz w:val="18"/>
                <w:szCs w:val="16"/>
              </w:rPr>
              <w:t>Habilitation des personnels du Titulaire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398B6C" w14:textId="6D21D94C" w:rsidR="00BA024F"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Pr>
                <w:sz w:val="18"/>
                <w:szCs w:val="16"/>
              </w:rPr>
              <w:t>…</w:t>
            </w:r>
          </w:p>
        </w:tc>
      </w:tr>
      <w:tr w:rsidR="006A7613" w14:paraId="2CC28BBD" w14:textId="77777777" w:rsidTr="004B0393">
        <w:trPr>
          <w:trHeight w:val="478"/>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682F72" w14:textId="1888DC53" w:rsidR="006A7613" w:rsidRPr="00E540C5" w:rsidRDefault="006A7613" w:rsidP="006A7613">
            <w:pPr>
              <w:widowControl w:val="0"/>
              <w:pBdr>
                <w:top w:val="nil"/>
                <w:left w:val="nil"/>
                <w:bottom w:val="nil"/>
                <w:right w:val="nil"/>
                <w:between w:val="nil"/>
              </w:pBdr>
              <w:rPr>
                <w:sz w:val="18"/>
                <w:szCs w:val="16"/>
              </w:rPr>
            </w:pPr>
            <w:r w:rsidRPr="004B0393">
              <w:rPr>
                <w:sz w:val="18"/>
                <w:szCs w:val="16"/>
              </w:rPr>
              <w:t>ES-</w:t>
            </w:r>
            <w:r>
              <w:rPr>
                <w:sz w:val="18"/>
                <w:szCs w:val="16"/>
              </w:rPr>
              <w:t>3</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F12AB7" w14:textId="33385CD1" w:rsidR="006A7613" w:rsidRDefault="006A7613" w:rsidP="006A7613">
            <w:pPr>
              <w:widowControl w:val="0"/>
              <w:pBdr>
                <w:top w:val="nil"/>
                <w:left w:val="nil"/>
                <w:bottom w:val="nil"/>
                <w:right w:val="nil"/>
                <w:between w:val="nil"/>
              </w:pBdr>
              <w:jc w:val="both"/>
              <w:rPr>
                <w:sz w:val="18"/>
                <w:szCs w:val="16"/>
              </w:rPr>
            </w:pPr>
            <w:r>
              <w:rPr>
                <w:sz w:val="18"/>
                <w:szCs w:val="16"/>
              </w:rPr>
              <w:t>Gestion des accès du personnel et comptes privilèges du Titulaire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008387" w14:textId="00D0CA91" w:rsidR="006A7613"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sidRPr="000C6FAA">
              <w:rPr>
                <w:sz w:val="18"/>
                <w:szCs w:val="16"/>
              </w:rPr>
              <w:t>…</w:t>
            </w:r>
          </w:p>
        </w:tc>
      </w:tr>
      <w:tr w:rsidR="006A7613" w14:paraId="11118B8D" w14:textId="77777777" w:rsidTr="004B0393">
        <w:trPr>
          <w:trHeight w:val="456"/>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200953" w14:textId="5840F188" w:rsidR="006A7613" w:rsidRPr="00E540C5" w:rsidRDefault="006A7613" w:rsidP="006A7613">
            <w:pPr>
              <w:widowControl w:val="0"/>
              <w:pBdr>
                <w:top w:val="nil"/>
                <w:left w:val="nil"/>
                <w:bottom w:val="nil"/>
                <w:right w:val="nil"/>
                <w:between w:val="nil"/>
              </w:pBdr>
              <w:rPr>
                <w:sz w:val="18"/>
                <w:szCs w:val="16"/>
              </w:rPr>
            </w:pPr>
            <w:r w:rsidRPr="004B0393">
              <w:rPr>
                <w:sz w:val="18"/>
                <w:szCs w:val="16"/>
              </w:rPr>
              <w:t>ES-</w:t>
            </w:r>
            <w:r>
              <w:rPr>
                <w:sz w:val="18"/>
                <w:szCs w:val="16"/>
              </w:rPr>
              <w:t>4</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1281CF" w14:textId="488C0179" w:rsidR="006A7613" w:rsidRPr="00E540C5" w:rsidRDefault="006A7613" w:rsidP="006A7613">
            <w:pPr>
              <w:widowControl w:val="0"/>
              <w:pBdr>
                <w:top w:val="nil"/>
                <w:left w:val="nil"/>
                <w:bottom w:val="nil"/>
                <w:right w:val="nil"/>
                <w:between w:val="nil"/>
              </w:pBdr>
              <w:jc w:val="both"/>
              <w:rPr>
                <w:sz w:val="18"/>
                <w:szCs w:val="16"/>
              </w:rPr>
            </w:pPr>
            <w:r w:rsidRPr="00BA024F">
              <w:rPr>
                <w:sz w:val="18"/>
                <w:szCs w:val="16"/>
              </w:rPr>
              <w:t>Politique antivirale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0A8EB5" w14:textId="64F7CDC0" w:rsidR="006A7613"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sidRPr="000C6FAA">
              <w:rPr>
                <w:sz w:val="18"/>
                <w:szCs w:val="16"/>
              </w:rPr>
              <w:t>…</w:t>
            </w:r>
          </w:p>
        </w:tc>
      </w:tr>
      <w:tr w:rsidR="006A7613" w14:paraId="4A85EEC3" w14:textId="77777777" w:rsidTr="006A7613">
        <w:trPr>
          <w:trHeight w:val="494"/>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74DB72" w14:textId="5CDE263A" w:rsidR="006A7613" w:rsidRPr="004B0393" w:rsidRDefault="006A7613" w:rsidP="006A7613">
            <w:pPr>
              <w:widowControl w:val="0"/>
              <w:pBdr>
                <w:top w:val="nil"/>
                <w:left w:val="nil"/>
                <w:bottom w:val="nil"/>
                <w:right w:val="nil"/>
                <w:between w:val="nil"/>
              </w:pBdr>
              <w:rPr>
                <w:sz w:val="18"/>
                <w:szCs w:val="16"/>
              </w:rPr>
            </w:pPr>
            <w:r>
              <w:rPr>
                <w:sz w:val="18"/>
                <w:szCs w:val="16"/>
              </w:rPr>
              <w:t>ES-5</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1399AD" w14:textId="14ECDD82" w:rsidR="006A7613" w:rsidRPr="00BA024F" w:rsidRDefault="006A7613" w:rsidP="006A7613">
            <w:pPr>
              <w:widowControl w:val="0"/>
              <w:pBdr>
                <w:top w:val="nil"/>
                <w:left w:val="nil"/>
                <w:bottom w:val="nil"/>
                <w:right w:val="nil"/>
                <w:between w:val="nil"/>
              </w:pBdr>
              <w:jc w:val="both"/>
              <w:rPr>
                <w:sz w:val="18"/>
                <w:szCs w:val="16"/>
              </w:rPr>
            </w:pPr>
            <w:r w:rsidRPr="004B0393">
              <w:rPr>
                <w:sz w:val="18"/>
                <w:szCs w:val="16"/>
              </w:rPr>
              <w:t>P</w:t>
            </w:r>
            <w:r w:rsidRPr="00BA024F">
              <w:rPr>
                <w:sz w:val="18"/>
                <w:szCs w:val="16"/>
              </w:rPr>
              <w:t>olitique de mise à jour</w:t>
            </w:r>
            <w:r w:rsidRPr="004B0393">
              <w:rPr>
                <w:sz w:val="18"/>
                <w:szCs w:val="16"/>
              </w:rPr>
              <w:t xml:space="preserve"> </w:t>
            </w:r>
            <w:r w:rsidRPr="00BA024F">
              <w:rPr>
                <w:sz w:val="18"/>
                <w:szCs w:val="16"/>
              </w:rPr>
              <w:t>des serveurs, de la pile logicielle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FB6606" w14:textId="119D3DFC" w:rsidR="006A7613"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sidRPr="000C6FAA">
              <w:rPr>
                <w:sz w:val="18"/>
                <w:szCs w:val="16"/>
              </w:rPr>
              <w:t>…</w:t>
            </w:r>
          </w:p>
        </w:tc>
      </w:tr>
      <w:tr w:rsidR="006A7613" w14:paraId="4758BAEB" w14:textId="77777777" w:rsidTr="006A7613">
        <w:trPr>
          <w:trHeight w:val="448"/>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114B77" w14:textId="3AB6E484" w:rsidR="006A7613" w:rsidRPr="004B0393" w:rsidRDefault="006A7613" w:rsidP="006A7613">
            <w:pPr>
              <w:widowControl w:val="0"/>
              <w:pBdr>
                <w:top w:val="nil"/>
                <w:left w:val="nil"/>
                <w:bottom w:val="nil"/>
                <w:right w:val="nil"/>
                <w:between w:val="nil"/>
              </w:pBdr>
              <w:rPr>
                <w:sz w:val="18"/>
                <w:szCs w:val="16"/>
              </w:rPr>
            </w:pPr>
            <w:r w:rsidRPr="006A7613">
              <w:rPr>
                <w:sz w:val="18"/>
                <w:szCs w:val="16"/>
              </w:rPr>
              <w:t>ES-</w:t>
            </w:r>
            <w:r>
              <w:rPr>
                <w:sz w:val="18"/>
                <w:szCs w:val="16"/>
              </w:rPr>
              <w:t>6</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88DC50" w14:textId="5DFA929A" w:rsidR="006A7613" w:rsidRPr="00BA024F" w:rsidRDefault="006A7613" w:rsidP="006A7613">
            <w:pPr>
              <w:widowControl w:val="0"/>
              <w:pBdr>
                <w:top w:val="nil"/>
                <w:left w:val="nil"/>
                <w:bottom w:val="nil"/>
                <w:right w:val="nil"/>
                <w:between w:val="nil"/>
              </w:pBdr>
              <w:jc w:val="both"/>
              <w:rPr>
                <w:sz w:val="18"/>
                <w:szCs w:val="16"/>
              </w:rPr>
            </w:pPr>
            <w:r w:rsidRPr="00BA024F">
              <w:rPr>
                <w:sz w:val="18"/>
                <w:szCs w:val="16"/>
              </w:rPr>
              <w:t>Mise à jour et correctifs de sécurité</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78B8DD" w14:textId="585F9575" w:rsidR="006A7613"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sidRPr="000C6FAA">
              <w:rPr>
                <w:sz w:val="18"/>
                <w:szCs w:val="16"/>
              </w:rPr>
              <w:t>…</w:t>
            </w:r>
          </w:p>
        </w:tc>
      </w:tr>
      <w:tr w:rsidR="006A7613" w14:paraId="1F4DDC88" w14:textId="77777777" w:rsidTr="006A7613">
        <w:trPr>
          <w:trHeight w:val="306"/>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3B7011" w14:textId="58A6F1AE" w:rsidR="006A7613" w:rsidRPr="004B0393" w:rsidRDefault="006A7613" w:rsidP="006A7613">
            <w:pPr>
              <w:widowControl w:val="0"/>
              <w:pBdr>
                <w:top w:val="nil"/>
                <w:left w:val="nil"/>
                <w:bottom w:val="nil"/>
                <w:right w:val="nil"/>
                <w:between w:val="nil"/>
              </w:pBdr>
              <w:rPr>
                <w:sz w:val="18"/>
                <w:szCs w:val="16"/>
              </w:rPr>
            </w:pPr>
            <w:r w:rsidRPr="006A7613">
              <w:rPr>
                <w:sz w:val="18"/>
                <w:szCs w:val="16"/>
              </w:rPr>
              <w:lastRenderedPageBreak/>
              <w:t>ES-</w:t>
            </w:r>
            <w:r>
              <w:rPr>
                <w:sz w:val="18"/>
                <w:szCs w:val="16"/>
              </w:rPr>
              <w:t>7</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47352F" w14:textId="70D6F7A2" w:rsidR="006A7613" w:rsidRPr="00BA024F" w:rsidRDefault="006A7613" w:rsidP="006A7613">
            <w:pPr>
              <w:widowControl w:val="0"/>
              <w:pBdr>
                <w:top w:val="nil"/>
                <w:left w:val="nil"/>
                <w:bottom w:val="nil"/>
                <w:right w:val="nil"/>
                <w:between w:val="nil"/>
              </w:pBdr>
              <w:jc w:val="both"/>
              <w:rPr>
                <w:sz w:val="18"/>
                <w:szCs w:val="16"/>
              </w:rPr>
            </w:pPr>
            <w:r w:rsidRPr="00970CA8">
              <w:rPr>
                <w:sz w:val="18"/>
                <w:szCs w:val="16"/>
              </w:rPr>
              <w:t>Gestion des vulnérabilités techniques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D03354" w14:textId="65F58A16" w:rsidR="006A7613"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sidRPr="000C6FAA">
              <w:rPr>
                <w:sz w:val="18"/>
                <w:szCs w:val="16"/>
              </w:rPr>
              <w:t>…</w:t>
            </w:r>
          </w:p>
        </w:tc>
      </w:tr>
      <w:tr w:rsidR="006A7613" w14:paraId="4494DF59" w14:textId="77777777" w:rsidTr="006A7613">
        <w:trPr>
          <w:trHeight w:val="470"/>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A4CAA8" w14:textId="24DB386B" w:rsidR="006A7613" w:rsidRPr="004B0393" w:rsidRDefault="006A7613" w:rsidP="006A7613">
            <w:pPr>
              <w:widowControl w:val="0"/>
              <w:pBdr>
                <w:top w:val="nil"/>
                <w:left w:val="nil"/>
                <w:bottom w:val="nil"/>
                <w:right w:val="nil"/>
                <w:between w:val="nil"/>
              </w:pBdr>
              <w:rPr>
                <w:sz w:val="18"/>
                <w:szCs w:val="16"/>
              </w:rPr>
            </w:pPr>
            <w:r w:rsidRPr="006A7613">
              <w:rPr>
                <w:sz w:val="18"/>
                <w:szCs w:val="16"/>
              </w:rPr>
              <w:t>ES-</w:t>
            </w:r>
            <w:r>
              <w:rPr>
                <w:sz w:val="18"/>
                <w:szCs w:val="16"/>
              </w:rPr>
              <w:t>8</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FF790D" w14:textId="26C48B4C" w:rsidR="006A7613" w:rsidRPr="00BA024F" w:rsidRDefault="006A7613" w:rsidP="006A7613">
            <w:pPr>
              <w:widowControl w:val="0"/>
              <w:pBdr>
                <w:top w:val="nil"/>
                <w:left w:val="nil"/>
                <w:bottom w:val="nil"/>
                <w:right w:val="nil"/>
                <w:between w:val="nil"/>
              </w:pBdr>
              <w:jc w:val="both"/>
              <w:rPr>
                <w:sz w:val="18"/>
                <w:szCs w:val="16"/>
              </w:rPr>
            </w:pPr>
            <w:r w:rsidRPr="00970CA8">
              <w:rPr>
                <w:sz w:val="18"/>
                <w:szCs w:val="16"/>
              </w:rPr>
              <w:t>Signalement et traitement des incidents liés à la sécurité de l’information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D3E8C1" w14:textId="2A6B86F0" w:rsidR="006A7613"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Pr>
                <w:sz w:val="18"/>
                <w:szCs w:val="16"/>
              </w:rPr>
              <w:t>…</w:t>
            </w:r>
          </w:p>
        </w:tc>
      </w:tr>
      <w:tr w:rsidR="006A7613" w14:paraId="63317473" w14:textId="77777777" w:rsidTr="006A7613">
        <w:trPr>
          <w:trHeight w:val="579"/>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3BAE3E" w14:textId="417ADFD2" w:rsidR="006A7613" w:rsidRPr="004B0393" w:rsidRDefault="006A7613" w:rsidP="006A7613">
            <w:pPr>
              <w:widowControl w:val="0"/>
              <w:pBdr>
                <w:top w:val="nil"/>
                <w:left w:val="nil"/>
                <w:bottom w:val="nil"/>
                <w:right w:val="nil"/>
                <w:between w:val="nil"/>
              </w:pBdr>
              <w:rPr>
                <w:sz w:val="18"/>
                <w:szCs w:val="16"/>
              </w:rPr>
            </w:pPr>
            <w:r w:rsidRPr="006A7613">
              <w:rPr>
                <w:sz w:val="18"/>
                <w:szCs w:val="16"/>
              </w:rPr>
              <w:t>ES-</w:t>
            </w:r>
            <w:r>
              <w:rPr>
                <w:sz w:val="18"/>
                <w:szCs w:val="16"/>
              </w:rPr>
              <w:t>9</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9871F7" w14:textId="5D20BBD9" w:rsidR="006A7613" w:rsidRPr="00970CA8" w:rsidRDefault="006A7613" w:rsidP="006A7613">
            <w:pPr>
              <w:widowControl w:val="0"/>
              <w:pBdr>
                <w:top w:val="nil"/>
                <w:left w:val="nil"/>
                <w:bottom w:val="nil"/>
                <w:right w:val="nil"/>
                <w:between w:val="nil"/>
              </w:pBdr>
              <w:jc w:val="both"/>
              <w:rPr>
                <w:sz w:val="18"/>
                <w:szCs w:val="16"/>
              </w:rPr>
            </w:pPr>
            <w:r>
              <w:rPr>
                <w:sz w:val="18"/>
                <w:szCs w:val="16"/>
              </w:rPr>
              <w:t>Réalisation d’audit SSI</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58EAB7" w14:textId="23C07B8E" w:rsidR="006A7613" w:rsidRPr="00E540C5" w:rsidRDefault="006A7613" w:rsidP="006900C7">
            <w:pPr>
              <w:pStyle w:val="Paragraphedeliste"/>
              <w:widowControl w:val="0"/>
              <w:numPr>
                <w:ilvl w:val="0"/>
                <w:numId w:val="2"/>
              </w:numPr>
              <w:pBdr>
                <w:top w:val="nil"/>
                <w:left w:val="nil"/>
                <w:bottom w:val="nil"/>
                <w:right w:val="nil"/>
                <w:between w:val="nil"/>
              </w:pBdr>
              <w:rPr>
                <w:sz w:val="18"/>
                <w:szCs w:val="16"/>
              </w:rPr>
            </w:pPr>
            <w:r w:rsidRPr="006A7613">
              <w:rPr>
                <w:sz w:val="18"/>
                <w:szCs w:val="16"/>
              </w:rPr>
              <w:t xml:space="preserve">Le MINARM se réserve le droit de réaliser tout audit SSI sur le système d’information </w:t>
            </w:r>
            <w:proofErr w:type="spellStart"/>
            <w:r w:rsidRPr="006A7613">
              <w:rPr>
                <w:sz w:val="18"/>
                <w:szCs w:val="16"/>
              </w:rPr>
              <w:t>xxxx</w:t>
            </w:r>
            <w:proofErr w:type="spellEnd"/>
            <w:r w:rsidRPr="006A7613">
              <w:rPr>
                <w:sz w:val="18"/>
                <w:szCs w:val="16"/>
              </w:rPr>
              <w:t xml:space="preserve"> et les matériels qui le compose.</w:t>
            </w:r>
          </w:p>
        </w:tc>
      </w:tr>
      <w:tr w:rsidR="006A7613" w14:paraId="0BF8D36B" w14:textId="77777777" w:rsidTr="006A7613">
        <w:trPr>
          <w:trHeight w:val="323"/>
        </w:trPr>
        <w:tc>
          <w:tcPr>
            <w:tcW w:w="6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86387B" w14:textId="277FED4F" w:rsidR="006A7613" w:rsidRPr="004B0393" w:rsidRDefault="006A7613" w:rsidP="006A7613">
            <w:pPr>
              <w:widowControl w:val="0"/>
              <w:pBdr>
                <w:top w:val="nil"/>
                <w:left w:val="nil"/>
                <w:bottom w:val="nil"/>
                <w:right w:val="nil"/>
                <w:between w:val="nil"/>
              </w:pBdr>
              <w:rPr>
                <w:sz w:val="18"/>
                <w:szCs w:val="16"/>
              </w:rPr>
            </w:pPr>
            <w:r>
              <w:rPr>
                <w:sz w:val="18"/>
                <w:szCs w:val="16"/>
              </w:rPr>
              <w:t>ES-10</w:t>
            </w:r>
          </w:p>
        </w:tc>
        <w:tc>
          <w:tcPr>
            <w:tcW w:w="42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3190A2" w14:textId="65763500" w:rsidR="006A7613" w:rsidRPr="00970CA8" w:rsidRDefault="006A7613" w:rsidP="006A7613">
            <w:pPr>
              <w:widowControl w:val="0"/>
              <w:pBdr>
                <w:top w:val="nil"/>
                <w:left w:val="nil"/>
                <w:bottom w:val="nil"/>
                <w:right w:val="nil"/>
                <w:between w:val="nil"/>
              </w:pBdr>
              <w:jc w:val="both"/>
              <w:rPr>
                <w:sz w:val="18"/>
                <w:szCs w:val="16"/>
              </w:rPr>
            </w:pPr>
            <w:r>
              <w:rPr>
                <w:sz w:val="18"/>
                <w:szCs w:val="16"/>
              </w:rPr>
              <w: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86A1C6" w14:textId="10B84AEE" w:rsidR="006A7613" w:rsidRPr="006A7613" w:rsidRDefault="006A7613" w:rsidP="006900C7">
            <w:pPr>
              <w:pStyle w:val="Paragraphedeliste"/>
              <w:widowControl w:val="0"/>
              <w:numPr>
                <w:ilvl w:val="0"/>
                <w:numId w:val="2"/>
              </w:numPr>
              <w:pBdr>
                <w:top w:val="nil"/>
                <w:left w:val="nil"/>
                <w:bottom w:val="nil"/>
                <w:right w:val="nil"/>
                <w:between w:val="nil"/>
              </w:pBdr>
              <w:rPr>
                <w:sz w:val="18"/>
                <w:szCs w:val="16"/>
              </w:rPr>
            </w:pPr>
            <w:r>
              <w:rPr>
                <w:sz w:val="18"/>
                <w:szCs w:val="16"/>
              </w:rPr>
              <w:t>…</w:t>
            </w:r>
          </w:p>
        </w:tc>
      </w:tr>
    </w:tbl>
    <w:p w14:paraId="335C8935" w14:textId="1E5C73EE" w:rsidR="00BA024F" w:rsidRDefault="00BA024F" w:rsidP="00BA024F">
      <w:pPr>
        <w:autoSpaceDE w:val="0"/>
        <w:autoSpaceDN w:val="0"/>
        <w:adjustRightInd w:val="0"/>
        <w:spacing w:line="240" w:lineRule="auto"/>
        <w:rPr>
          <w:rFonts w:ascii="Cambria" w:eastAsia="Cambria" w:hAnsi="Cambria" w:cs="Cambria"/>
        </w:rPr>
      </w:pPr>
    </w:p>
    <w:p w14:paraId="4BB265E9" w14:textId="77777777" w:rsidR="007C0224" w:rsidRPr="007C0224" w:rsidRDefault="007C0224" w:rsidP="007C0224">
      <w:pPr>
        <w:pStyle w:val="Titre2"/>
        <w:rPr>
          <w:rFonts w:ascii="Cambria" w:eastAsia="Cambria" w:hAnsi="Cambria" w:cs="Cambria"/>
        </w:rPr>
      </w:pPr>
      <w:bookmarkStart w:id="18" w:name="_Toc178170068"/>
      <w:r w:rsidRPr="007C0224">
        <w:rPr>
          <w:rFonts w:ascii="Cambria" w:eastAsia="Cambria" w:hAnsi="Cambria" w:cs="Cambria"/>
        </w:rPr>
        <w:t>Documentation de suivi</w:t>
      </w:r>
      <w:bookmarkEnd w:id="18"/>
    </w:p>
    <w:p w14:paraId="15FC7483" w14:textId="77777777" w:rsidR="007C0224" w:rsidRPr="007C0224" w:rsidRDefault="007C0224" w:rsidP="007C0224">
      <w:pPr>
        <w:autoSpaceDE w:val="0"/>
        <w:autoSpaceDN w:val="0"/>
        <w:adjustRightInd w:val="0"/>
        <w:spacing w:line="240" w:lineRule="auto"/>
        <w:jc w:val="both"/>
        <w:rPr>
          <w:rFonts w:ascii="Cambria" w:eastAsia="Cambria" w:hAnsi="Cambria" w:cs="Cambria"/>
        </w:rPr>
      </w:pPr>
      <w:r w:rsidRPr="007C0224">
        <w:rPr>
          <w:rFonts w:ascii="Cambria" w:eastAsia="Cambria" w:hAnsi="Cambria" w:cs="Cambria"/>
        </w:rPr>
        <w:t>Le titulaire recense dans ce paragraphe l’ensemble de la documentation concernant la sécurité qu’il</w:t>
      </w:r>
    </w:p>
    <w:p w14:paraId="110E8967" w14:textId="77777777" w:rsidR="007C0224" w:rsidRPr="007C0224" w:rsidRDefault="007C0224" w:rsidP="007C0224">
      <w:pPr>
        <w:autoSpaceDE w:val="0"/>
        <w:autoSpaceDN w:val="0"/>
        <w:adjustRightInd w:val="0"/>
        <w:spacing w:line="240" w:lineRule="auto"/>
        <w:jc w:val="both"/>
        <w:rPr>
          <w:rFonts w:ascii="Cambria" w:eastAsia="Cambria" w:hAnsi="Cambria" w:cs="Cambria"/>
        </w:rPr>
      </w:pPr>
      <w:proofErr w:type="gramStart"/>
      <w:r w:rsidRPr="007C0224">
        <w:rPr>
          <w:rFonts w:ascii="Cambria" w:eastAsia="Cambria" w:hAnsi="Cambria" w:cs="Cambria"/>
        </w:rPr>
        <w:t>s’engage</w:t>
      </w:r>
      <w:proofErr w:type="gramEnd"/>
      <w:r w:rsidRPr="007C0224">
        <w:rPr>
          <w:rFonts w:ascii="Cambria" w:eastAsia="Cambria" w:hAnsi="Cambria" w:cs="Cambria"/>
        </w:rPr>
        <w:t xml:space="preserve"> à fournir au titre du marché. Ces documents pourront être les suivants :</w:t>
      </w:r>
    </w:p>
    <w:p w14:paraId="790F7E71" w14:textId="02981D68" w:rsidR="007C0224" w:rsidRDefault="007C0224" w:rsidP="007C0224">
      <w:pPr>
        <w:autoSpaceDE w:val="0"/>
        <w:autoSpaceDN w:val="0"/>
        <w:adjustRightInd w:val="0"/>
        <w:spacing w:line="240" w:lineRule="auto"/>
        <w:rPr>
          <w:rFonts w:ascii="Cambria" w:eastAsia="Cambria" w:hAnsi="Cambria" w:cs="Cambria"/>
        </w:rPr>
      </w:pPr>
    </w:p>
    <w:tbl>
      <w:tblPr>
        <w:tblStyle w:val="Grilledutablea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09"/>
        <w:gridCol w:w="4510"/>
      </w:tblGrid>
      <w:tr w:rsidR="007C0224" w14:paraId="68B30508" w14:textId="77777777" w:rsidTr="007C0224">
        <w:tc>
          <w:tcPr>
            <w:tcW w:w="4509" w:type="dxa"/>
          </w:tcPr>
          <w:p w14:paraId="6AC6D33E" w14:textId="77777777" w:rsidR="007C0224" w:rsidRPr="007C0224" w:rsidRDefault="007C0224" w:rsidP="007C0224">
            <w:pPr>
              <w:autoSpaceDE w:val="0"/>
              <w:autoSpaceDN w:val="0"/>
              <w:adjustRightInd w:val="0"/>
              <w:rPr>
                <w:rFonts w:ascii="Cambria" w:eastAsia="Cambria" w:hAnsi="Cambria" w:cs="Cambria"/>
                <w:b/>
                <w:u w:val="single"/>
              </w:rPr>
            </w:pPr>
            <w:r w:rsidRPr="007C0224">
              <w:rPr>
                <w:rFonts w:ascii="Cambria" w:eastAsia="Cambria" w:hAnsi="Cambria" w:cs="Cambria"/>
                <w:b/>
                <w:u w:val="single"/>
              </w:rPr>
              <w:t>Nature du document</w:t>
            </w:r>
          </w:p>
          <w:p w14:paraId="256CA7C3" w14:textId="77777777" w:rsidR="007C0224" w:rsidRPr="007C0224" w:rsidRDefault="007C0224" w:rsidP="007C0224">
            <w:pPr>
              <w:autoSpaceDE w:val="0"/>
              <w:autoSpaceDN w:val="0"/>
              <w:adjustRightInd w:val="0"/>
              <w:rPr>
                <w:rFonts w:ascii="Cambria" w:eastAsia="Cambria" w:hAnsi="Cambria" w:cs="Cambria"/>
                <w:b/>
                <w:u w:val="single"/>
              </w:rPr>
            </w:pPr>
          </w:p>
        </w:tc>
        <w:tc>
          <w:tcPr>
            <w:tcW w:w="4510" w:type="dxa"/>
          </w:tcPr>
          <w:p w14:paraId="2EF13D41" w14:textId="77777777" w:rsidR="007C0224" w:rsidRPr="007C0224" w:rsidRDefault="007C0224" w:rsidP="007C0224">
            <w:pPr>
              <w:autoSpaceDE w:val="0"/>
              <w:autoSpaceDN w:val="0"/>
              <w:adjustRightInd w:val="0"/>
              <w:rPr>
                <w:rFonts w:ascii="Cambria" w:eastAsia="Cambria" w:hAnsi="Cambria" w:cs="Cambria"/>
                <w:b/>
                <w:u w:val="single"/>
              </w:rPr>
            </w:pPr>
            <w:r w:rsidRPr="007C0224">
              <w:rPr>
                <w:rFonts w:ascii="Cambria" w:eastAsia="Cambria" w:hAnsi="Cambria" w:cs="Cambria"/>
                <w:b/>
                <w:u w:val="single"/>
              </w:rPr>
              <w:t>Date de remise</w:t>
            </w:r>
          </w:p>
          <w:p w14:paraId="546CB044" w14:textId="77777777" w:rsidR="007C0224" w:rsidRPr="007C0224" w:rsidRDefault="007C0224" w:rsidP="007C0224">
            <w:pPr>
              <w:autoSpaceDE w:val="0"/>
              <w:autoSpaceDN w:val="0"/>
              <w:adjustRightInd w:val="0"/>
              <w:rPr>
                <w:rFonts w:ascii="Cambria" w:eastAsia="Cambria" w:hAnsi="Cambria" w:cs="Cambria"/>
                <w:b/>
                <w:u w:val="single"/>
              </w:rPr>
            </w:pPr>
          </w:p>
        </w:tc>
      </w:tr>
      <w:tr w:rsidR="007C0224" w14:paraId="07B594B5" w14:textId="77777777" w:rsidTr="007C0224">
        <w:tc>
          <w:tcPr>
            <w:tcW w:w="4509" w:type="dxa"/>
          </w:tcPr>
          <w:p w14:paraId="78EC2AFA" w14:textId="3DF0E000"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 xml:space="preserve">Plan d’Assurance Sécurité, version </w:t>
            </w:r>
            <w:r>
              <w:rPr>
                <w:rFonts w:ascii="Cambria" w:eastAsia="Cambria" w:hAnsi="Cambria" w:cs="Cambria"/>
              </w:rPr>
              <w:t>n</w:t>
            </w:r>
          </w:p>
          <w:p w14:paraId="36D4E610" w14:textId="77777777" w:rsidR="007C0224" w:rsidRDefault="007C0224" w:rsidP="007C0224">
            <w:pPr>
              <w:autoSpaceDE w:val="0"/>
              <w:autoSpaceDN w:val="0"/>
              <w:adjustRightInd w:val="0"/>
              <w:rPr>
                <w:rFonts w:ascii="Cambria" w:eastAsia="Cambria" w:hAnsi="Cambria" w:cs="Cambria"/>
              </w:rPr>
            </w:pPr>
          </w:p>
        </w:tc>
        <w:tc>
          <w:tcPr>
            <w:tcW w:w="4510" w:type="dxa"/>
          </w:tcPr>
          <w:p w14:paraId="0D6EA9AB" w14:textId="5E5B88E3"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208ACBB5" w14:textId="77777777" w:rsidR="007C0224" w:rsidRDefault="007C0224" w:rsidP="007C0224">
            <w:pPr>
              <w:autoSpaceDE w:val="0"/>
              <w:autoSpaceDN w:val="0"/>
              <w:adjustRightInd w:val="0"/>
              <w:rPr>
                <w:rFonts w:ascii="Cambria" w:eastAsia="Cambria" w:hAnsi="Cambria" w:cs="Cambria"/>
              </w:rPr>
            </w:pPr>
          </w:p>
        </w:tc>
      </w:tr>
      <w:tr w:rsidR="007C0224" w14:paraId="0E6E8572" w14:textId="77777777" w:rsidTr="007C0224">
        <w:tc>
          <w:tcPr>
            <w:tcW w:w="4509" w:type="dxa"/>
          </w:tcPr>
          <w:p w14:paraId="2813E186" w14:textId="77777777"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Plan d’Assurance Sécurité, version définitive</w:t>
            </w:r>
          </w:p>
          <w:p w14:paraId="5C168ED6" w14:textId="77777777" w:rsidR="007C0224" w:rsidRDefault="007C0224" w:rsidP="007C0224">
            <w:pPr>
              <w:autoSpaceDE w:val="0"/>
              <w:autoSpaceDN w:val="0"/>
              <w:adjustRightInd w:val="0"/>
              <w:rPr>
                <w:rFonts w:ascii="Cambria" w:eastAsia="Cambria" w:hAnsi="Cambria" w:cs="Cambria"/>
              </w:rPr>
            </w:pPr>
          </w:p>
        </w:tc>
        <w:tc>
          <w:tcPr>
            <w:tcW w:w="4510" w:type="dxa"/>
          </w:tcPr>
          <w:p w14:paraId="4E70A95D" w14:textId="69564ABB"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68729296" w14:textId="77777777" w:rsidR="007C0224" w:rsidRDefault="007C0224" w:rsidP="007C0224">
            <w:pPr>
              <w:autoSpaceDE w:val="0"/>
              <w:autoSpaceDN w:val="0"/>
              <w:adjustRightInd w:val="0"/>
              <w:rPr>
                <w:rFonts w:ascii="Cambria" w:eastAsia="Cambria" w:hAnsi="Cambria" w:cs="Cambria"/>
              </w:rPr>
            </w:pPr>
          </w:p>
        </w:tc>
      </w:tr>
      <w:tr w:rsidR="007C0224" w14:paraId="4DB2051B" w14:textId="77777777" w:rsidTr="007C0224">
        <w:tc>
          <w:tcPr>
            <w:tcW w:w="4509" w:type="dxa"/>
          </w:tcPr>
          <w:p w14:paraId="54702CE4" w14:textId="77777777"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Dossier de sécurité</w:t>
            </w:r>
          </w:p>
          <w:p w14:paraId="4102310B" w14:textId="77777777" w:rsidR="007C0224" w:rsidRDefault="007C0224" w:rsidP="007C0224">
            <w:pPr>
              <w:autoSpaceDE w:val="0"/>
              <w:autoSpaceDN w:val="0"/>
              <w:adjustRightInd w:val="0"/>
              <w:rPr>
                <w:rFonts w:ascii="Cambria" w:eastAsia="Cambria" w:hAnsi="Cambria" w:cs="Cambria"/>
              </w:rPr>
            </w:pPr>
          </w:p>
        </w:tc>
        <w:tc>
          <w:tcPr>
            <w:tcW w:w="4510" w:type="dxa"/>
          </w:tcPr>
          <w:p w14:paraId="48E8B36C" w14:textId="0AC12602"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0C20498B" w14:textId="77777777" w:rsidR="007C0224" w:rsidRDefault="007C0224" w:rsidP="007C0224">
            <w:pPr>
              <w:autoSpaceDE w:val="0"/>
              <w:autoSpaceDN w:val="0"/>
              <w:adjustRightInd w:val="0"/>
              <w:rPr>
                <w:rFonts w:ascii="Cambria" w:eastAsia="Cambria" w:hAnsi="Cambria" w:cs="Cambria"/>
              </w:rPr>
            </w:pPr>
          </w:p>
        </w:tc>
      </w:tr>
      <w:tr w:rsidR="007C0224" w14:paraId="77B81F2B" w14:textId="77777777" w:rsidTr="007C0224">
        <w:tc>
          <w:tcPr>
            <w:tcW w:w="4509" w:type="dxa"/>
          </w:tcPr>
          <w:p w14:paraId="40AA1430" w14:textId="77777777"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Plan de continuité</w:t>
            </w:r>
          </w:p>
          <w:p w14:paraId="417AABB5" w14:textId="77777777" w:rsidR="007C0224" w:rsidRDefault="007C0224" w:rsidP="007C0224">
            <w:pPr>
              <w:autoSpaceDE w:val="0"/>
              <w:autoSpaceDN w:val="0"/>
              <w:adjustRightInd w:val="0"/>
              <w:rPr>
                <w:rFonts w:ascii="Cambria" w:eastAsia="Cambria" w:hAnsi="Cambria" w:cs="Cambria"/>
              </w:rPr>
            </w:pPr>
          </w:p>
        </w:tc>
        <w:tc>
          <w:tcPr>
            <w:tcW w:w="4510" w:type="dxa"/>
          </w:tcPr>
          <w:p w14:paraId="40C9C817" w14:textId="444FF38C"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1A1A22DC" w14:textId="77777777" w:rsidR="007C0224" w:rsidRDefault="007C0224" w:rsidP="007C0224">
            <w:pPr>
              <w:autoSpaceDE w:val="0"/>
              <w:autoSpaceDN w:val="0"/>
              <w:adjustRightInd w:val="0"/>
              <w:rPr>
                <w:rFonts w:ascii="Cambria" w:eastAsia="Cambria" w:hAnsi="Cambria" w:cs="Cambria"/>
              </w:rPr>
            </w:pPr>
          </w:p>
        </w:tc>
      </w:tr>
      <w:tr w:rsidR="007C0224" w14:paraId="1AA08C2A" w14:textId="77777777" w:rsidTr="007C0224">
        <w:tc>
          <w:tcPr>
            <w:tcW w:w="4509" w:type="dxa"/>
          </w:tcPr>
          <w:p w14:paraId="2D635AD8" w14:textId="77777777"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Compte rendu d’incident</w:t>
            </w:r>
          </w:p>
          <w:p w14:paraId="6D90BF3C" w14:textId="77777777" w:rsidR="007C0224" w:rsidRDefault="007C0224" w:rsidP="007C0224">
            <w:pPr>
              <w:autoSpaceDE w:val="0"/>
              <w:autoSpaceDN w:val="0"/>
              <w:adjustRightInd w:val="0"/>
              <w:rPr>
                <w:rFonts w:ascii="Cambria" w:eastAsia="Cambria" w:hAnsi="Cambria" w:cs="Cambria"/>
              </w:rPr>
            </w:pPr>
          </w:p>
        </w:tc>
        <w:tc>
          <w:tcPr>
            <w:tcW w:w="4510" w:type="dxa"/>
          </w:tcPr>
          <w:p w14:paraId="248FC029" w14:textId="19DBE2E9"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6505627F" w14:textId="77777777" w:rsidR="007C0224" w:rsidRDefault="007C0224" w:rsidP="007C0224">
            <w:pPr>
              <w:autoSpaceDE w:val="0"/>
              <w:autoSpaceDN w:val="0"/>
              <w:adjustRightInd w:val="0"/>
              <w:rPr>
                <w:rFonts w:ascii="Cambria" w:eastAsia="Cambria" w:hAnsi="Cambria" w:cs="Cambria"/>
              </w:rPr>
            </w:pPr>
          </w:p>
        </w:tc>
      </w:tr>
      <w:tr w:rsidR="007C0224" w14:paraId="6B9CA347" w14:textId="77777777" w:rsidTr="007C0224">
        <w:tc>
          <w:tcPr>
            <w:tcW w:w="4509" w:type="dxa"/>
          </w:tcPr>
          <w:p w14:paraId="1C2DDB8F" w14:textId="6FA0D93A" w:rsidR="007C0224" w:rsidRDefault="007C0224" w:rsidP="007C0224">
            <w:pPr>
              <w:autoSpaceDE w:val="0"/>
              <w:autoSpaceDN w:val="0"/>
              <w:adjustRightInd w:val="0"/>
              <w:rPr>
                <w:rFonts w:ascii="Cambria" w:eastAsia="Cambria" w:hAnsi="Cambria" w:cs="Cambria"/>
              </w:rPr>
            </w:pPr>
            <w:r>
              <w:rPr>
                <w:rFonts w:ascii="Cambria" w:eastAsia="Cambria" w:hAnsi="Cambria" w:cs="Cambria"/>
              </w:rPr>
              <w:t>……</w:t>
            </w:r>
          </w:p>
        </w:tc>
        <w:tc>
          <w:tcPr>
            <w:tcW w:w="4510" w:type="dxa"/>
          </w:tcPr>
          <w:p w14:paraId="05166DBC" w14:textId="77777777" w:rsidR="007C0224" w:rsidRPr="007C0224" w:rsidRDefault="007C0224" w:rsidP="007C0224">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264CCE8C" w14:textId="77777777" w:rsidR="007C0224" w:rsidRDefault="007C0224" w:rsidP="007C0224">
            <w:pPr>
              <w:autoSpaceDE w:val="0"/>
              <w:autoSpaceDN w:val="0"/>
              <w:adjustRightInd w:val="0"/>
              <w:rPr>
                <w:rFonts w:ascii="Cambria" w:eastAsia="Cambria" w:hAnsi="Cambria" w:cs="Cambria"/>
              </w:rPr>
            </w:pPr>
          </w:p>
        </w:tc>
      </w:tr>
    </w:tbl>
    <w:p w14:paraId="20ACC286" w14:textId="6DB85C31" w:rsidR="007C0224" w:rsidRDefault="007C0224" w:rsidP="007C0224">
      <w:pPr>
        <w:autoSpaceDE w:val="0"/>
        <w:autoSpaceDN w:val="0"/>
        <w:adjustRightInd w:val="0"/>
        <w:spacing w:line="240" w:lineRule="auto"/>
        <w:rPr>
          <w:rFonts w:ascii="Cambria" w:eastAsia="Cambria" w:hAnsi="Cambria" w:cs="Cambria"/>
        </w:rPr>
      </w:pPr>
    </w:p>
    <w:p w14:paraId="77E43AB1" w14:textId="1399BE57" w:rsidR="006A7613" w:rsidRDefault="006A7613" w:rsidP="006A7613">
      <w:pPr>
        <w:pStyle w:val="Titre1"/>
      </w:pPr>
      <w:bookmarkStart w:id="19" w:name="_Toc178170069"/>
      <w:r>
        <w:t>Sécurité des données (RGPD)</w:t>
      </w:r>
      <w:bookmarkEnd w:id="19"/>
    </w:p>
    <w:p w14:paraId="0C27C136" w14:textId="0F3DECCA" w:rsidR="00693E02" w:rsidRDefault="00693E02" w:rsidP="00693E02"/>
    <w:p w14:paraId="4D29B614" w14:textId="48868529" w:rsidR="006C19F1" w:rsidRDefault="006C19F1" w:rsidP="006C19F1">
      <w:pPr>
        <w:rPr>
          <w:rFonts w:ascii="Cambria" w:eastAsia="Cambria" w:hAnsi="Cambria" w:cs="Cambria"/>
        </w:rPr>
      </w:pPr>
      <w:r w:rsidRPr="006C19F1">
        <w:rPr>
          <w:rFonts w:ascii="Cambria" w:eastAsia="Cambria" w:hAnsi="Cambria" w:cs="Cambria"/>
        </w:rPr>
        <w:t xml:space="preserve">Le Titulaire est le sous-traitant du MINARM et s’engage sur le respect de la RGPD. Les sous-traitants </w:t>
      </w:r>
      <w:r>
        <w:rPr>
          <w:rFonts w:ascii="Cambria" w:eastAsia="Cambria" w:hAnsi="Cambria" w:cs="Cambria"/>
        </w:rPr>
        <w:t>du</w:t>
      </w:r>
      <w:r w:rsidRPr="006C19F1">
        <w:rPr>
          <w:rFonts w:ascii="Cambria" w:eastAsia="Cambria" w:hAnsi="Cambria" w:cs="Cambria"/>
        </w:rPr>
        <w:t xml:space="preserve"> Titulaire sont considérés comme des sous-traitants ultérieurs pour le MINARM: Le Titulaire est garant de la prise de connaissance des exigences du RGPD par ses sous-traitants.</w:t>
      </w:r>
    </w:p>
    <w:p w14:paraId="6BAF4A09" w14:textId="415212E1" w:rsidR="006C19F1" w:rsidRDefault="006C19F1" w:rsidP="006C19F1">
      <w:pPr>
        <w:rPr>
          <w:rFonts w:ascii="Cambria" w:eastAsia="Cambria" w:hAnsi="Cambria" w:cs="Cambria"/>
        </w:rPr>
      </w:pPr>
    </w:p>
    <w:p w14:paraId="3B1A5BE9" w14:textId="043E8439" w:rsidR="006C19F1" w:rsidRPr="006C19F1" w:rsidRDefault="006C19F1" w:rsidP="006C19F1">
      <w:pPr>
        <w:rPr>
          <w:rFonts w:ascii="Cambria" w:eastAsia="Cambria" w:hAnsi="Cambria" w:cs="Cambria"/>
        </w:rPr>
      </w:pPr>
      <w:r w:rsidRPr="006C19F1">
        <w:rPr>
          <w:rFonts w:ascii="Cambria" w:eastAsia="Cambria" w:hAnsi="Cambria" w:cs="Cambria"/>
        </w:rPr>
        <w:t>Le Titulaire prend en compte les exigences RGPD lors de ses développements.</w:t>
      </w:r>
      <w:r w:rsidR="006900C7">
        <w:rPr>
          <w:rFonts w:ascii="Cambria" w:eastAsia="Cambria" w:hAnsi="Cambria" w:cs="Cambria"/>
        </w:rPr>
        <w:t xml:space="preserve"> </w:t>
      </w:r>
      <w:r w:rsidRPr="006C19F1">
        <w:rPr>
          <w:rFonts w:ascii="Cambria" w:eastAsia="Cambria" w:hAnsi="Cambria" w:cs="Cambria"/>
        </w:rPr>
        <w:t>Dans le cadre du projet, Le Titulaire met en place une organisation permettant de limiter l’accès aux personnes en ayant expressément besoin.</w:t>
      </w:r>
      <w:r w:rsidR="006900C7">
        <w:rPr>
          <w:rFonts w:ascii="Cambria" w:eastAsia="Cambria" w:hAnsi="Cambria" w:cs="Cambria"/>
        </w:rPr>
        <w:t xml:space="preserve"> U</w:t>
      </w:r>
      <w:r w:rsidRPr="006C19F1">
        <w:rPr>
          <w:rFonts w:ascii="Cambria" w:eastAsia="Cambria" w:hAnsi="Cambria" w:cs="Cambria"/>
        </w:rPr>
        <w:t>ne organisation stricte est mise en place pour que les sous-traitants n’aient pas besoin d’intervenir sur les données personnelles et qu’ils n’effectuent pas de traitement.</w:t>
      </w:r>
    </w:p>
    <w:p w14:paraId="19E89B38" w14:textId="77777777" w:rsidR="006900C7" w:rsidRDefault="006900C7" w:rsidP="006C19F1">
      <w:pPr>
        <w:rPr>
          <w:rFonts w:ascii="Cambria" w:eastAsia="Cambria" w:hAnsi="Cambria" w:cs="Cambria"/>
        </w:rPr>
      </w:pPr>
    </w:p>
    <w:p w14:paraId="07A8A0A3" w14:textId="10CB9430" w:rsidR="006C19F1" w:rsidRPr="006C19F1" w:rsidRDefault="006C19F1" w:rsidP="006C19F1">
      <w:pPr>
        <w:rPr>
          <w:rFonts w:ascii="Cambria" w:eastAsia="Cambria" w:hAnsi="Cambria" w:cs="Cambria"/>
        </w:rPr>
      </w:pPr>
      <w:r w:rsidRPr="006C19F1">
        <w:rPr>
          <w:rFonts w:ascii="Cambria" w:eastAsia="Cambria" w:hAnsi="Cambria" w:cs="Cambria"/>
        </w:rPr>
        <w:t xml:space="preserve">Au titre du RGPD, Le Titulaire est responsable du respect du traitement des données personnelles pour ses sous-traitants. </w:t>
      </w:r>
      <w:r w:rsidR="006900C7" w:rsidRPr="006C19F1">
        <w:rPr>
          <w:rFonts w:ascii="Cambria" w:eastAsia="Cambria" w:hAnsi="Cambria" w:cs="Cambria"/>
        </w:rPr>
        <w:t>À</w:t>
      </w:r>
      <w:r w:rsidRPr="006C19F1">
        <w:rPr>
          <w:rFonts w:ascii="Cambria" w:eastAsia="Cambria" w:hAnsi="Cambria" w:cs="Cambria"/>
        </w:rPr>
        <w:t xml:space="preserve"> ce titre, Le Titulaire</w:t>
      </w:r>
      <w:r w:rsidR="006900C7">
        <w:rPr>
          <w:rFonts w:ascii="Cambria" w:eastAsia="Cambria" w:hAnsi="Cambria" w:cs="Cambria"/>
        </w:rPr>
        <w:t> :</w:t>
      </w:r>
    </w:p>
    <w:p w14:paraId="6B2731A1" w14:textId="4E97837C" w:rsidR="006C19F1" w:rsidRPr="006900C7" w:rsidRDefault="006900C7" w:rsidP="006900C7">
      <w:pPr>
        <w:pStyle w:val="Paragraphedeliste"/>
        <w:numPr>
          <w:ilvl w:val="0"/>
          <w:numId w:val="15"/>
        </w:numPr>
        <w:rPr>
          <w:rFonts w:ascii="Cambria" w:eastAsia="Cambria" w:hAnsi="Cambria" w:cs="Cambria"/>
        </w:rPr>
      </w:pPr>
      <w:r w:rsidRPr="006900C7">
        <w:rPr>
          <w:rFonts w:ascii="Cambria" w:eastAsia="Cambria" w:hAnsi="Cambria" w:cs="Cambria"/>
        </w:rPr>
        <w:t>Contrôle</w:t>
      </w:r>
      <w:r w:rsidR="006C19F1" w:rsidRPr="006900C7">
        <w:rPr>
          <w:rFonts w:ascii="Cambria" w:eastAsia="Cambria" w:hAnsi="Cambria" w:cs="Cambria"/>
        </w:rPr>
        <w:t xml:space="preserve"> les traitements aux données personnelles par ses sous-traitants (pas de traitement)</w:t>
      </w:r>
    </w:p>
    <w:p w14:paraId="59A7D1F7" w14:textId="25B9A6F4" w:rsidR="006C19F1" w:rsidRPr="006900C7" w:rsidRDefault="006900C7" w:rsidP="006900C7">
      <w:pPr>
        <w:pStyle w:val="Paragraphedeliste"/>
        <w:numPr>
          <w:ilvl w:val="0"/>
          <w:numId w:val="15"/>
        </w:numPr>
        <w:rPr>
          <w:rFonts w:ascii="Cambria" w:eastAsia="Cambria" w:hAnsi="Cambria" w:cs="Cambria"/>
        </w:rPr>
      </w:pPr>
      <w:r>
        <w:rPr>
          <w:rFonts w:ascii="Cambria" w:eastAsia="Cambria" w:hAnsi="Cambria" w:cs="Cambria"/>
        </w:rPr>
        <w:lastRenderedPageBreak/>
        <w:t>S</w:t>
      </w:r>
      <w:r w:rsidR="006C19F1" w:rsidRPr="006900C7">
        <w:rPr>
          <w:rFonts w:ascii="Cambria" w:eastAsia="Cambria" w:hAnsi="Cambria" w:cs="Cambria"/>
        </w:rPr>
        <w:t>igne un contrat avec ses sous-traitants</w:t>
      </w:r>
    </w:p>
    <w:p w14:paraId="162EE0E7" w14:textId="142F5FD2" w:rsidR="006C19F1" w:rsidRPr="006900C7" w:rsidRDefault="006900C7" w:rsidP="006900C7">
      <w:pPr>
        <w:pStyle w:val="Paragraphedeliste"/>
        <w:numPr>
          <w:ilvl w:val="0"/>
          <w:numId w:val="15"/>
        </w:numPr>
        <w:rPr>
          <w:rFonts w:ascii="Cambria" w:eastAsia="Cambria" w:hAnsi="Cambria" w:cs="Cambria"/>
        </w:rPr>
      </w:pPr>
      <w:r>
        <w:rPr>
          <w:rFonts w:ascii="Cambria" w:eastAsia="Cambria" w:hAnsi="Cambria" w:cs="Cambria"/>
        </w:rPr>
        <w:t>S</w:t>
      </w:r>
      <w:r w:rsidR="006C19F1" w:rsidRPr="006900C7">
        <w:rPr>
          <w:rFonts w:ascii="Cambria" w:eastAsia="Cambria" w:hAnsi="Cambria" w:cs="Cambria"/>
        </w:rPr>
        <w:t>’assure que le sous-traitant tient un registre de traitement</w:t>
      </w:r>
    </w:p>
    <w:p w14:paraId="23C77627" w14:textId="77777777" w:rsidR="006900C7" w:rsidRDefault="006900C7" w:rsidP="006C19F1">
      <w:pPr>
        <w:rPr>
          <w:rFonts w:ascii="Cambria" w:eastAsia="Cambria" w:hAnsi="Cambria" w:cs="Cambria"/>
        </w:rPr>
      </w:pPr>
    </w:p>
    <w:p w14:paraId="04AB1F67" w14:textId="771CB7E3" w:rsidR="006C19F1" w:rsidRDefault="006C19F1" w:rsidP="006C19F1">
      <w:pPr>
        <w:rPr>
          <w:rFonts w:ascii="Cambria" w:eastAsia="Cambria" w:hAnsi="Cambria" w:cs="Cambria"/>
        </w:rPr>
      </w:pPr>
      <w:r w:rsidRPr="006C19F1">
        <w:rPr>
          <w:rFonts w:ascii="Cambria" w:eastAsia="Cambria" w:hAnsi="Cambria" w:cs="Cambria"/>
        </w:rPr>
        <w:t>Dans le cas où Le Titulaire fait appel à un nouveau sous-traitant (appelé sous-traitant ultérieur), il informe le MINARM par écrit, en précisant les traitements et finalités. Le MINARM peut émettre des objections et devra donner son accord.</w:t>
      </w:r>
    </w:p>
    <w:p w14:paraId="2F9D0870" w14:textId="04A871FD" w:rsidR="00693E02" w:rsidRPr="0072579B" w:rsidRDefault="00693E02" w:rsidP="006C19F1">
      <w:pPr>
        <w:pStyle w:val="Titre2"/>
        <w:rPr>
          <w:rFonts w:ascii="Cambria" w:eastAsia="Cambria" w:hAnsi="Cambria" w:cs="Cambria"/>
        </w:rPr>
      </w:pPr>
      <w:bookmarkStart w:id="20" w:name="_Toc178170070"/>
      <w:r w:rsidRPr="0072579B">
        <w:rPr>
          <w:rFonts w:ascii="Cambria" w:eastAsia="Cambria" w:hAnsi="Cambria" w:cs="Cambria"/>
        </w:rPr>
        <w:t>Matrice de couverture des obligations</w:t>
      </w:r>
      <w:bookmarkEnd w:id="20"/>
      <w:r w:rsidRPr="0072579B">
        <w:rPr>
          <w:rFonts w:ascii="Cambria" w:eastAsia="Cambria" w:hAnsi="Cambria" w:cs="Cambria"/>
        </w:rPr>
        <w:t xml:space="preserve"> </w:t>
      </w:r>
    </w:p>
    <w:p w14:paraId="418084D7" w14:textId="7A74FADA" w:rsidR="006C19F1" w:rsidRPr="00693E02" w:rsidRDefault="00693E02" w:rsidP="006C19F1">
      <w:pPr>
        <w:autoSpaceDE w:val="0"/>
        <w:autoSpaceDN w:val="0"/>
        <w:adjustRightInd w:val="0"/>
        <w:spacing w:line="240" w:lineRule="auto"/>
        <w:rPr>
          <w:rFonts w:ascii="Cambria" w:eastAsia="Cambria" w:hAnsi="Cambria" w:cs="Cambria"/>
        </w:rPr>
      </w:pPr>
      <w:r w:rsidRPr="00693E02">
        <w:rPr>
          <w:rFonts w:ascii="Cambria" w:eastAsia="Cambria" w:hAnsi="Cambria" w:cs="Cambria"/>
        </w:rPr>
        <w:t>Le titulaire présente les éléments relatifs à la protection des données personnelles pour répondre aux exigences de l’administration.</w:t>
      </w:r>
      <w:r w:rsidR="006C19F1" w:rsidRPr="006C19F1">
        <w:rPr>
          <w:rFonts w:ascii="Cambria" w:eastAsia="Cambria" w:hAnsi="Cambria" w:cs="Cambria"/>
        </w:rPr>
        <w:t xml:space="preserve"> </w:t>
      </w:r>
      <w:r w:rsidR="006C19F1">
        <w:rPr>
          <w:rFonts w:ascii="Cambria" w:eastAsia="Cambria" w:hAnsi="Cambria" w:cs="Cambria"/>
        </w:rPr>
        <w:t>R</w:t>
      </w:r>
      <w:r w:rsidR="006C19F1" w:rsidRPr="00693E02">
        <w:rPr>
          <w:rFonts w:ascii="Cambria" w:eastAsia="Cambria" w:hAnsi="Cambria" w:cs="Cambria"/>
        </w:rPr>
        <w:t xml:space="preserve">eprendre dans </w:t>
      </w:r>
      <w:r w:rsidR="006C19F1">
        <w:rPr>
          <w:rFonts w:ascii="Cambria" w:eastAsia="Cambria" w:hAnsi="Cambria" w:cs="Cambria"/>
        </w:rPr>
        <w:t>ce</w:t>
      </w:r>
      <w:r w:rsidR="006C19F1" w:rsidRPr="00693E02">
        <w:rPr>
          <w:rFonts w:ascii="Cambria" w:eastAsia="Cambria" w:hAnsi="Cambria" w:cs="Cambria"/>
        </w:rPr>
        <w:t xml:space="preserve"> tableau les obligations énoncées, et lister la ou les</w:t>
      </w:r>
      <w:r w:rsidR="006C19F1">
        <w:rPr>
          <w:rFonts w:ascii="Cambria" w:eastAsia="Cambria" w:hAnsi="Cambria" w:cs="Cambria"/>
        </w:rPr>
        <w:t xml:space="preserve"> </w:t>
      </w:r>
      <w:r w:rsidR="006C19F1" w:rsidRPr="00693E02">
        <w:rPr>
          <w:rFonts w:ascii="Cambria" w:eastAsia="Cambria" w:hAnsi="Cambria" w:cs="Cambria"/>
        </w:rPr>
        <w:t>mesure(s) répondant à chaqu</w:t>
      </w:r>
      <w:r w:rsidR="006C19F1">
        <w:rPr>
          <w:rFonts w:ascii="Cambria" w:eastAsia="Cambria" w:hAnsi="Cambria" w:cs="Cambria"/>
        </w:rPr>
        <w:t>e exigence.</w:t>
      </w:r>
    </w:p>
    <w:p w14:paraId="374729FB" w14:textId="37706EAC" w:rsidR="00693E02" w:rsidRPr="00693E02" w:rsidRDefault="00693E02" w:rsidP="00693E02">
      <w:pPr>
        <w:jc w:val="both"/>
        <w:rPr>
          <w:rFonts w:ascii="Cambria" w:eastAsia="Cambria" w:hAnsi="Cambria" w:cs="Cambria"/>
        </w:rPr>
      </w:pPr>
    </w:p>
    <w:p w14:paraId="725B5D92" w14:textId="7461E512" w:rsidR="00693E02" w:rsidRDefault="00693E02" w:rsidP="00693E02">
      <w:pPr>
        <w:rPr>
          <w:lang w:val="fr-FR"/>
        </w:rPr>
      </w:pPr>
    </w:p>
    <w:tbl>
      <w:tblPr>
        <w:tblStyle w:val="Grilledutableau"/>
        <w:tblW w:w="0" w:type="auto"/>
        <w:tblLook w:val="04A0" w:firstRow="1" w:lastRow="0" w:firstColumn="1" w:lastColumn="0" w:noHBand="0" w:noVBand="1"/>
      </w:tblPr>
      <w:tblGrid>
        <w:gridCol w:w="4509"/>
        <w:gridCol w:w="4510"/>
      </w:tblGrid>
      <w:tr w:rsidR="00693E02" w14:paraId="6913289C" w14:textId="77777777" w:rsidTr="00693E02">
        <w:tc>
          <w:tcPr>
            <w:tcW w:w="4509" w:type="dxa"/>
            <w:shd w:val="clear" w:color="auto" w:fill="00B0F0"/>
          </w:tcPr>
          <w:p w14:paraId="1753D691" w14:textId="49AA6157" w:rsidR="00693E02" w:rsidRPr="00693E02" w:rsidRDefault="00693E02" w:rsidP="00693E02">
            <w:pPr>
              <w:widowControl w:val="0"/>
              <w:spacing w:before="100"/>
              <w:jc w:val="center"/>
              <w:rPr>
                <w:sz w:val="18"/>
                <w:szCs w:val="16"/>
              </w:rPr>
            </w:pPr>
            <w:r w:rsidRPr="00693E02">
              <w:rPr>
                <w:sz w:val="18"/>
                <w:szCs w:val="16"/>
              </w:rPr>
              <w:t xml:space="preserve">Obligations </w:t>
            </w:r>
          </w:p>
          <w:p w14:paraId="7140A4CB" w14:textId="0F6F1C21" w:rsidR="00693E02" w:rsidRPr="00693E02" w:rsidRDefault="00693E02" w:rsidP="00693E02">
            <w:pPr>
              <w:widowControl w:val="0"/>
              <w:spacing w:before="100"/>
              <w:jc w:val="center"/>
              <w:rPr>
                <w:sz w:val="18"/>
                <w:szCs w:val="16"/>
              </w:rPr>
            </w:pPr>
          </w:p>
        </w:tc>
        <w:tc>
          <w:tcPr>
            <w:tcW w:w="4510" w:type="dxa"/>
            <w:shd w:val="clear" w:color="auto" w:fill="00B0F0"/>
          </w:tcPr>
          <w:p w14:paraId="57FEE7E5" w14:textId="462AF5C2" w:rsidR="00693E02" w:rsidRPr="00693E02" w:rsidRDefault="00693E02" w:rsidP="00693E02">
            <w:pPr>
              <w:widowControl w:val="0"/>
              <w:spacing w:before="100"/>
              <w:jc w:val="center"/>
              <w:rPr>
                <w:sz w:val="18"/>
                <w:szCs w:val="16"/>
              </w:rPr>
            </w:pPr>
            <w:r w:rsidRPr="00693E02">
              <w:rPr>
                <w:sz w:val="18"/>
                <w:szCs w:val="16"/>
              </w:rPr>
              <w:t>Réponse du Titulaire</w:t>
            </w:r>
          </w:p>
        </w:tc>
      </w:tr>
      <w:tr w:rsidR="00693E02" w14:paraId="07489C0C" w14:textId="77777777" w:rsidTr="00693E02">
        <w:tc>
          <w:tcPr>
            <w:tcW w:w="4509" w:type="dxa"/>
          </w:tcPr>
          <w:p w14:paraId="68D97DF9" w14:textId="77777777" w:rsidR="00693E02" w:rsidRPr="00693E02" w:rsidRDefault="00693E02" w:rsidP="00693E02">
            <w:pPr>
              <w:widowControl w:val="0"/>
              <w:spacing w:before="100"/>
              <w:jc w:val="both"/>
              <w:rPr>
                <w:sz w:val="18"/>
                <w:szCs w:val="16"/>
              </w:rPr>
            </w:pPr>
            <w:r w:rsidRPr="00693E02">
              <w:rPr>
                <w:sz w:val="18"/>
                <w:szCs w:val="16"/>
              </w:rPr>
              <w:t>Traitement des données personnelles</w:t>
            </w:r>
          </w:p>
          <w:p w14:paraId="1F09E282" w14:textId="77777777" w:rsidR="00693E02" w:rsidRPr="00693E02" w:rsidRDefault="00693E02" w:rsidP="00693E02">
            <w:pPr>
              <w:widowControl w:val="0"/>
              <w:spacing w:before="100"/>
              <w:jc w:val="both"/>
              <w:rPr>
                <w:sz w:val="18"/>
                <w:szCs w:val="16"/>
              </w:rPr>
            </w:pPr>
          </w:p>
        </w:tc>
        <w:tc>
          <w:tcPr>
            <w:tcW w:w="4510" w:type="dxa"/>
          </w:tcPr>
          <w:p w14:paraId="5943560A" w14:textId="77777777" w:rsidR="00693E02" w:rsidRDefault="00693E02" w:rsidP="00693E02">
            <w:pPr>
              <w:rPr>
                <w:lang w:val="fr-FR"/>
              </w:rPr>
            </w:pPr>
          </w:p>
        </w:tc>
      </w:tr>
      <w:tr w:rsidR="00693E02" w14:paraId="7ED8D554" w14:textId="77777777" w:rsidTr="00693E02">
        <w:tc>
          <w:tcPr>
            <w:tcW w:w="4509" w:type="dxa"/>
          </w:tcPr>
          <w:p w14:paraId="0DAE15AF" w14:textId="77777777" w:rsidR="00693E02" w:rsidRPr="00693E02" w:rsidRDefault="00693E02" w:rsidP="00693E02">
            <w:pPr>
              <w:widowControl w:val="0"/>
              <w:spacing w:before="100"/>
              <w:jc w:val="both"/>
              <w:rPr>
                <w:sz w:val="18"/>
                <w:szCs w:val="16"/>
              </w:rPr>
            </w:pPr>
            <w:r w:rsidRPr="00693E02">
              <w:rPr>
                <w:sz w:val="18"/>
                <w:szCs w:val="16"/>
              </w:rPr>
              <w:t>Transfert de données</w:t>
            </w:r>
          </w:p>
          <w:p w14:paraId="079726BE" w14:textId="77777777" w:rsidR="00693E02" w:rsidRPr="00693E02" w:rsidRDefault="00693E02" w:rsidP="00693E02">
            <w:pPr>
              <w:widowControl w:val="0"/>
              <w:spacing w:before="100"/>
              <w:jc w:val="both"/>
              <w:rPr>
                <w:sz w:val="18"/>
                <w:szCs w:val="16"/>
              </w:rPr>
            </w:pPr>
          </w:p>
        </w:tc>
        <w:tc>
          <w:tcPr>
            <w:tcW w:w="4510" w:type="dxa"/>
          </w:tcPr>
          <w:p w14:paraId="4CB60B35" w14:textId="77777777" w:rsidR="00693E02" w:rsidRDefault="00693E02" w:rsidP="00693E02">
            <w:pPr>
              <w:rPr>
                <w:lang w:val="fr-FR"/>
              </w:rPr>
            </w:pPr>
          </w:p>
        </w:tc>
      </w:tr>
      <w:tr w:rsidR="00693E02" w14:paraId="4ECAEC7C" w14:textId="77777777" w:rsidTr="00693E02">
        <w:tc>
          <w:tcPr>
            <w:tcW w:w="4509" w:type="dxa"/>
          </w:tcPr>
          <w:p w14:paraId="7133A399" w14:textId="77777777" w:rsidR="00693E02" w:rsidRPr="00693E02" w:rsidRDefault="00693E02" w:rsidP="00693E02">
            <w:pPr>
              <w:widowControl w:val="0"/>
              <w:spacing w:before="100"/>
              <w:jc w:val="both"/>
              <w:rPr>
                <w:sz w:val="18"/>
                <w:szCs w:val="16"/>
              </w:rPr>
            </w:pPr>
            <w:r w:rsidRPr="00693E02">
              <w:rPr>
                <w:sz w:val="18"/>
                <w:szCs w:val="16"/>
              </w:rPr>
              <w:t>Garantie de confidentialité des données</w:t>
            </w:r>
          </w:p>
          <w:p w14:paraId="5F7CF8FD" w14:textId="77777777" w:rsidR="00693E02" w:rsidRPr="00693E02" w:rsidRDefault="00693E02" w:rsidP="00693E02">
            <w:pPr>
              <w:widowControl w:val="0"/>
              <w:spacing w:before="100"/>
              <w:jc w:val="both"/>
              <w:rPr>
                <w:sz w:val="18"/>
                <w:szCs w:val="16"/>
              </w:rPr>
            </w:pPr>
          </w:p>
        </w:tc>
        <w:tc>
          <w:tcPr>
            <w:tcW w:w="4510" w:type="dxa"/>
          </w:tcPr>
          <w:p w14:paraId="5868FD51" w14:textId="77777777" w:rsidR="00693E02" w:rsidRDefault="00693E02" w:rsidP="00693E02">
            <w:pPr>
              <w:rPr>
                <w:lang w:val="fr-FR"/>
              </w:rPr>
            </w:pPr>
          </w:p>
        </w:tc>
      </w:tr>
      <w:tr w:rsidR="00693E02" w14:paraId="21A999B4" w14:textId="77777777" w:rsidTr="00693E02">
        <w:tc>
          <w:tcPr>
            <w:tcW w:w="4509" w:type="dxa"/>
          </w:tcPr>
          <w:p w14:paraId="6E331878" w14:textId="77777777" w:rsidR="00693E02" w:rsidRPr="00693E02" w:rsidRDefault="00693E02" w:rsidP="00693E02">
            <w:pPr>
              <w:widowControl w:val="0"/>
              <w:spacing w:before="100"/>
              <w:jc w:val="both"/>
              <w:rPr>
                <w:sz w:val="18"/>
                <w:szCs w:val="16"/>
              </w:rPr>
            </w:pPr>
            <w:r w:rsidRPr="00693E02">
              <w:rPr>
                <w:sz w:val="18"/>
                <w:szCs w:val="16"/>
              </w:rPr>
              <w:t>Protection des données</w:t>
            </w:r>
          </w:p>
          <w:p w14:paraId="6AE54131" w14:textId="77777777" w:rsidR="00693E02" w:rsidRPr="00693E02" w:rsidRDefault="00693E02" w:rsidP="00693E02">
            <w:pPr>
              <w:widowControl w:val="0"/>
              <w:spacing w:before="100"/>
              <w:jc w:val="both"/>
              <w:rPr>
                <w:sz w:val="18"/>
                <w:szCs w:val="16"/>
              </w:rPr>
            </w:pPr>
          </w:p>
        </w:tc>
        <w:tc>
          <w:tcPr>
            <w:tcW w:w="4510" w:type="dxa"/>
          </w:tcPr>
          <w:p w14:paraId="7802E21E" w14:textId="77777777" w:rsidR="00693E02" w:rsidRDefault="00693E02" w:rsidP="00693E02">
            <w:pPr>
              <w:rPr>
                <w:lang w:val="fr-FR"/>
              </w:rPr>
            </w:pPr>
          </w:p>
        </w:tc>
      </w:tr>
      <w:tr w:rsidR="00693E02" w14:paraId="6FD2DBC1" w14:textId="77777777" w:rsidTr="00693E02">
        <w:tc>
          <w:tcPr>
            <w:tcW w:w="4509" w:type="dxa"/>
          </w:tcPr>
          <w:p w14:paraId="2935E8B9" w14:textId="77777777" w:rsidR="00693E02" w:rsidRPr="00693E02" w:rsidRDefault="00693E02" w:rsidP="00693E02">
            <w:pPr>
              <w:widowControl w:val="0"/>
              <w:spacing w:before="100"/>
              <w:jc w:val="both"/>
              <w:rPr>
                <w:sz w:val="18"/>
                <w:szCs w:val="16"/>
              </w:rPr>
            </w:pPr>
            <w:r w:rsidRPr="00693E02">
              <w:rPr>
                <w:sz w:val="18"/>
                <w:szCs w:val="16"/>
              </w:rPr>
              <w:t>Gestion des sous-traitant ultérieurs</w:t>
            </w:r>
          </w:p>
          <w:p w14:paraId="59DF25A4" w14:textId="77777777" w:rsidR="00693E02" w:rsidRPr="00693E02" w:rsidRDefault="00693E02" w:rsidP="00693E02">
            <w:pPr>
              <w:widowControl w:val="0"/>
              <w:spacing w:before="100"/>
              <w:jc w:val="both"/>
              <w:rPr>
                <w:sz w:val="18"/>
                <w:szCs w:val="16"/>
              </w:rPr>
            </w:pPr>
          </w:p>
        </w:tc>
        <w:tc>
          <w:tcPr>
            <w:tcW w:w="4510" w:type="dxa"/>
          </w:tcPr>
          <w:p w14:paraId="60B3E130" w14:textId="77777777" w:rsidR="00693E02" w:rsidRDefault="00693E02" w:rsidP="00693E02">
            <w:pPr>
              <w:rPr>
                <w:lang w:val="fr-FR"/>
              </w:rPr>
            </w:pPr>
          </w:p>
        </w:tc>
      </w:tr>
      <w:tr w:rsidR="00693E02" w14:paraId="794247B2" w14:textId="77777777" w:rsidTr="00693E02">
        <w:tc>
          <w:tcPr>
            <w:tcW w:w="4509" w:type="dxa"/>
          </w:tcPr>
          <w:p w14:paraId="645B96D6" w14:textId="3496D8CF" w:rsidR="00693E02" w:rsidRPr="00693E02" w:rsidRDefault="00693E02" w:rsidP="00693E02">
            <w:pPr>
              <w:widowControl w:val="0"/>
              <w:spacing w:before="100"/>
              <w:jc w:val="both"/>
              <w:rPr>
                <w:sz w:val="18"/>
                <w:szCs w:val="16"/>
              </w:rPr>
            </w:pPr>
            <w:r w:rsidRPr="00693E02">
              <w:rPr>
                <w:sz w:val="18"/>
                <w:szCs w:val="16"/>
              </w:rPr>
              <w:t>…</w:t>
            </w:r>
          </w:p>
        </w:tc>
        <w:tc>
          <w:tcPr>
            <w:tcW w:w="4510" w:type="dxa"/>
          </w:tcPr>
          <w:p w14:paraId="28B66B62" w14:textId="77777777" w:rsidR="00693E02" w:rsidRDefault="00693E02" w:rsidP="00693E02">
            <w:pPr>
              <w:rPr>
                <w:lang w:val="fr-FR"/>
              </w:rPr>
            </w:pPr>
          </w:p>
        </w:tc>
      </w:tr>
    </w:tbl>
    <w:p w14:paraId="6A9DDD25" w14:textId="77777777" w:rsidR="00693E02" w:rsidRPr="00693E02" w:rsidRDefault="00693E02" w:rsidP="00693E02">
      <w:pPr>
        <w:rPr>
          <w:lang w:val="fr-FR"/>
        </w:rPr>
      </w:pPr>
    </w:p>
    <w:p w14:paraId="55931337" w14:textId="3F4AC923" w:rsidR="00693E02" w:rsidRPr="009071AC" w:rsidRDefault="00693E02" w:rsidP="009071AC">
      <w:pPr>
        <w:pStyle w:val="Titre1"/>
      </w:pPr>
      <w:bookmarkStart w:id="21" w:name="_Toc178170071"/>
      <w:r w:rsidRPr="009071AC">
        <w:t>Documentation de suivi</w:t>
      </w:r>
      <w:bookmarkEnd w:id="21"/>
    </w:p>
    <w:p w14:paraId="042886CD" w14:textId="77777777" w:rsidR="00693E02" w:rsidRDefault="00693E02" w:rsidP="00693E02">
      <w:pPr>
        <w:rPr>
          <w:rFonts w:ascii="CIDFont+F4" w:hAnsi="CIDFont+F4" w:cs="CIDFont+F4"/>
          <w:sz w:val="20"/>
          <w:szCs w:val="20"/>
          <w:lang w:val="fr-FR"/>
        </w:rPr>
      </w:pPr>
    </w:p>
    <w:p w14:paraId="3A6EF475" w14:textId="0C56D63E" w:rsidR="009071AC" w:rsidRDefault="00693E02" w:rsidP="00693E02">
      <w:pPr>
        <w:rPr>
          <w:rFonts w:ascii="Cambria" w:eastAsia="Cambria" w:hAnsi="Cambria" w:cs="Cambria"/>
        </w:rPr>
      </w:pPr>
      <w:r w:rsidRPr="009071AC">
        <w:rPr>
          <w:rFonts w:ascii="Cambria" w:eastAsia="Cambria" w:hAnsi="Cambria" w:cs="Cambria"/>
        </w:rPr>
        <w:t>Le titulaire recense dans ce paragraphe l’ensemble de la documentation concernant la protection des</w:t>
      </w:r>
      <w:r w:rsidR="009071AC">
        <w:rPr>
          <w:rFonts w:ascii="Cambria" w:eastAsia="Cambria" w:hAnsi="Cambria" w:cs="Cambria"/>
        </w:rPr>
        <w:t xml:space="preserve"> </w:t>
      </w:r>
      <w:r w:rsidRPr="009071AC">
        <w:rPr>
          <w:rFonts w:ascii="Cambria" w:eastAsia="Cambria" w:hAnsi="Cambria" w:cs="Cambria"/>
        </w:rPr>
        <w:t xml:space="preserve">données personnel qu’il s’engage à fournir au titre du marché. </w:t>
      </w:r>
    </w:p>
    <w:p w14:paraId="7A65C357" w14:textId="77777777" w:rsidR="009071AC" w:rsidRDefault="009071AC" w:rsidP="00693E02">
      <w:pPr>
        <w:rPr>
          <w:rFonts w:ascii="CIDFont+F4" w:hAnsi="CIDFont+F4" w:cs="CIDFont+F4"/>
          <w:sz w:val="20"/>
          <w:szCs w:val="20"/>
          <w:lang w:val="fr-FR"/>
        </w:rPr>
      </w:pPr>
    </w:p>
    <w:p w14:paraId="3D9176D9" w14:textId="35F1D532" w:rsidR="009071AC" w:rsidRDefault="009071AC" w:rsidP="009071AC">
      <w:pPr>
        <w:pBdr>
          <w:top w:val="nil"/>
          <w:left w:val="nil"/>
          <w:bottom w:val="nil"/>
          <w:right w:val="nil"/>
          <w:between w:val="nil"/>
        </w:pBdr>
        <w:spacing w:line="261" w:lineRule="auto"/>
        <w:ind w:right="-40"/>
        <w:jc w:val="both"/>
        <w:rPr>
          <w:rFonts w:ascii="Cambria" w:eastAsia="Cambria" w:hAnsi="Cambria" w:cs="Cambria"/>
          <w:highlight w:val="yellow"/>
        </w:rPr>
      </w:pPr>
      <w:r>
        <w:rPr>
          <w:rFonts w:ascii="Cambria" w:eastAsia="Cambria" w:hAnsi="Cambria" w:cs="Cambria"/>
        </w:rPr>
        <w:t xml:space="preserve">L’intégralité des documents exigés par le contrat sont listés et présentés de manière exhaustive dans le tableau de bord des livrables </w:t>
      </w:r>
      <w:bookmarkStart w:id="22" w:name="_GoBack"/>
      <w:bookmarkEnd w:id="22"/>
      <w:r>
        <w:rPr>
          <w:rFonts w:ascii="Cambria" w:eastAsia="Cambria" w:hAnsi="Cambria" w:cs="Cambria"/>
        </w:rPr>
        <w:t>et sont listés en annexe de ce document.</w:t>
      </w:r>
    </w:p>
    <w:p w14:paraId="10894750" w14:textId="77777777" w:rsidR="009071AC" w:rsidRDefault="009071AC" w:rsidP="009071AC">
      <w:pPr>
        <w:spacing w:line="261" w:lineRule="auto"/>
        <w:ind w:right="-40"/>
        <w:jc w:val="both"/>
        <w:rPr>
          <w:rFonts w:ascii="Cambria" w:eastAsia="Cambria" w:hAnsi="Cambria" w:cs="Cambria"/>
        </w:rPr>
      </w:pPr>
    </w:p>
    <w:p w14:paraId="7D8191CA" w14:textId="77777777" w:rsidR="009071AC" w:rsidRDefault="009071AC" w:rsidP="009071AC">
      <w:pPr>
        <w:spacing w:line="261" w:lineRule="auto"/>
        <w:ind w:right="-40"/>
        <w:jc w:val="both"/>
        <w:rPr>
          <w:rFonts w:ascii="Cambria" w:eastAsia="Cambria" w:hAnsi="Cambria" w:cs="Cambria"/>
        </w:rPr>
      </w:pPr>
      <w:r>
        <w:rPr>
          <w:rFonts w:ascii="Cambria" w:eastAsia="Cambria" w:hAnsi="Cambria" w:cs="Cambria"/>
        </w:rPr>
        <w:t>Le PAS repose pour partie sur une étude des risques projet réalisée par le Titulaire [XXX].</w:t>
      </w:r>
    </w:p>
    <w:p w14:paraId="6EC2E864" w14:textId="77777777" w:rsidR="009071AC" w:rsidRDefault="009071AC" w:rsidP="009071AC">
      <w:pPr>
        <w:spacing w:line="261" w:lineRule="auto"/>
        <w:ind w:right="-40"/>
        <w:jc w:val="both"/>
        <w:rPr>
          <w:rFonts w:ascii="Cambria" w:eastAsia="Cambria" w:hAnsi="Cambria" w:cs="Cambria"/>
        </w:rPr>
      </w:pPr>
    </w:p>
    <w:p w14:paraId="465A47D4" w14:textId="77777777" w:rsidR="009071AC" w:rsidRDefault="009071AC" w:rsidP="009071AC">
      <w:pPr>
        <w:spacing w:line="261" w:lineRule="auto"/>
        <w:ind w:right="-40"/>
        <w:jc w:val="both"/>
        <w:rPr>
          <w:rFonts w:ascii="Cambria" w:eastAsia="Cambria" w:hAnsi="Cambria" w:cs="Cambria"/>
        </w:rPr>
      </w:pPr>
      <w:r>
        <w:rPr>
          <w:rFonts w:ascii="Cambria" w:eastAsia="Cambria" w:hAnsi="Cambria" w:cs="Cambria"/>
        </w:rPr>
        <w:t>De manière générale, l’ensemble des documents cités dans le présent PAS et portant une mention « XXXX » sont disponibles via le Titulaire.</w:t>
      </w:r>
    </w:p>
    <w:p w14:paraId="6367E669" w14:textId="77777777" w:rsidR="009071AC" w:rsidRDefault="009071AC" w:rsidP="00693E02">
      <w:pPr>
        <w:rPr>
          <w:rFonts w:ascii="CIDFont+F4" w:hAnsi="CIDFont+F4" w:cs="CIDFont+F4"/>
          <w:sz w:val="20"/>
          <w:szCs w:val="20"/>
          <w:lang w:val="fr-FR"/>
        </w:rPr>
      </w:pPr>
    </w:p>
    <w:p w14:paraId="750FE70D" w14:textId="77777777" w:rsidR="00122178" w:rsidRDefault="00122178">
      <w:pPr>
        <w:spacing w:before="240" w:after="240"/>
        <w:jc w:val="both"/>
        <w:rPr>
          <w:rFonts w:ascii="Cambria" w:eastAsia="Cambria" w:hAnsi="Cambria" w:cs="Cambria"/>
        </w:rPr>
      </w:pPr>
    </w:p>
    <w:p w14:paraId="7E1FCBF0" w14:textId="77777777" w:rsidR="00122178" w:rsidRDefault="00122178">
      <w:pPr>
        <w:spacing w:before="240" w:after="240"/>
        <w:jc w:val="both"/>
        <w:rPr>
          <w:rFonts w:ascii="Cambria" w:eastAsia="Cambria" w:hAnsi="Cambria" w:cs="Cambria"/>
        </w:rPr>
      </w:pPr>
    </w:p>
    <w:p w14:paraId="24DFBDE2" w14:textId="77777777" w:rsidR="00122178" w:rsidRDefault="00122178">
      <w:pPr>
        <w:spacing w:before="240" w:after="240"/>
        <w:jc w:val="both"/>
        <w:rPr>
          <w:rFonts w:ascii="Cambria" w:eastAsia="Cambria" w:hAnsi="Cambria" w:cs="Cambria"/>
        </w:rPr>
      </w:pPr>
    </w:p>
    <w:tbl>
      <w:tblPr>
        <w:tblStyle w:val="Grilledutablea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09"/>
        <w:gridCol w:w="4510"/>
      </w:tblGrid>
      <w:tr w:rsidR="0072579B" w:rsidRPr="007C0224" w14:paraId="0E99652D" w14:textId="77777777" w:rsidTr="0090226D">
        <w:tc>
          <w:tcPr>
            <w:tcW w:w="4509" w:type="dxa"/>
          </w:tcPr>
          <w:p w14:paraId="4A7BD836" w14:textId="77777777" w:rsidR="0072579B" w:rsidRPr="007C0224" w:rsidRDefault="0072579B" w:rsidP="0090226D">
            <w:pPr>
              <w:autoSpaceDE w:val="0"/>
              <w:autoSpaceDN w:val="0"/>
              <w:adjustRightInd w:val="0"/>
              <w:rPr>
                <w:rFonts w:ascii="Cambria" w:eastAsia="Cambria" w:hAnsi="Cambria" w:cs="Cambria"/>
                <w:b/>
                <w:u w:val="single"/>
              </w:rPr>
            </w:pPr>
            <w:r w:rsidRPr="007C0224">
              <w:rPr>
                <w:rFonts w:ascii="Cambria" w:eastAsia="Cambria" w:hAnsi="Cambria" w:cs="Cambria"/>
                <w:b/>
                <w:u w:val="single"/>
              </w:rPr>
              <w:t>Nature du document</w:t>
            </w:r>
          </w:p>
          <w:p w14:paraId="0C227C0B" w14:textId="77777777" w:rsidR="0072579B" w:rsidRPr="007C0224" w:rsidRDefault="0072579B" w:rsidP="0090226D">
            <w:pPr>
              <w:autoSpaceDE w:val="0"/>
              <w:autoSpaceDN w:val="0"/>
              <w:adjustRightInd w:val="0"/>
              <w:rPr>
                <w:rFonts w:ascii="Cambria" w:eastAsia="Cambria" w:hAnsi="Cambria" w:cs="Cambria"/>
                <w:b/>
                <w:u w:val="single"/>
              </w:rPr>
            </w:pPr>
          </w:p>
        </w:tc>
        <w:tc>
          <w:tcPr>
            <w:tcW w:w="4510" w:type="dxa"/>
          </w:tcPr>
          <w:p w14:paraId="21FD5F1B" w14:textId="77777777" w:rsidR="0072579B" w:rsidRPr="007C0224" w:rsidRDefault="0072579B" w:rsidP="0090226D">
            <w:pPr>
              <w:autoSpaceDE w:val="0"/>
              <w:autoSpaceDN w:val="0"/>
              <w:adjustRightInd w:val="0"/>
              <w:rPr>
                <w:rFonts w:ascii="Cambria" w:eastAsia="Cambria" w:hAnsi="Cambria" w:cs="Cambria"/>
                <w:b/>
                <w:u w:val="single"/>
              </w:rPr>
            </w:pPr>
            <w:r w:rsidRPr="007C0224">
              <w:rPr>
                <w:rFonts w:ascii="Cambria" w:eastAsia="Cambria" w:hAnsi="Cambria" w:cs="Cambria"/>
                <w:b/>
                <w:u w:val="single"/>
              </w:rPr>
              <w:t>Date de remise</w:t>
            </w:r>
          </w:p>
          <w:p w14:paraId="10364FA0" w14:textId="77777777" w:rsidR="0072579B" w:rsidRPr="007C0224" w:rsidRDefault="0072579B" w:rsidP="0090226D">
            <w:pPr>
              <w:autoSpaceDE w:val="0"/>
              <w:autoSpaceDN w:val="0"/>
              <w:adjustRightInd w:val="0"/>
              <w:rPr>
                <w:rFonts w:ascii="Cambria" w:eastAsia="Cambria" w:hAnsi="Cambria" w:cs="Cambria"/>
                <w:b/>
                <w:u w:val="single"/>
              </w:rPr>
            </w:pPr>
          </w:p>
        </w:tc>
      </w:tr>
      <w:tr w:rsidR="0072579B" w14:paraId="07556CDF" w14:textId="77777777" w:rsidTr="0090226D">
        <w:tc>
          <w:tcPr>
            <w:tcW w:w="4509" w:type="dxa"/>
          </w:tcPr>
          <w:p w14:paraId="2DCB1DBB" w14:textId="77777777" w:rsidR="0072579B" w:rsidRPr="007C0224" w:rsidRDefault="0072579B" w:rsidP="0090226D">
            <w:pPr>
              <w:autoSpaceDE w:val="0"/>
              <w:autoSpaceDN w:val="0"/>
              <w:adjustRightInd w:val="0"/>
              <w:rPr>
                <w:rFonts w:ascii="Cambria" w:eastAsia="Cambria" w:hAnsi="Cambria" w:cs="Cambria"/>
              </w:rPr>
            </w:pPr>
            <w:r w:rsidRPr="007C0224">
              <w:rPr>
                <w:rFonts w:ascii="Cambria" w:eastAsia="Cambria" w:hAnsi="Cambria" w:cs="Cambria"/>
              </w:rPr>
              <w:t xml:space="preserve">Plan d’Assurance Sécurité, version </w:t>
            </w:r>
            <w:r>
              <w:rPr>
                <w:rFonts w:ascii="Cambria" w:eastAsia="Cambria" w:hAnsi="Cambria" w:cs="Cambria"/>
              </w:rPr>
              <w:t>n</w:t>
            </w:r>
          </w:p>
          <w:p w14:paraId="6440531E" w14:textId="77777777" w:rsidR="0072579B" w:rsidRDefault="0072579B" w:rsidP="0090226D">
            <w:pPr>
              <w:autoSpaceDE w:val="0"/>
              <w:autoSpaceDN w:val="0"/>
              <w:adjustRightInd w:val="0"/>
              <w:rPr>
                <w:rFonts w:ascii="Cambria" w:eastAsia="Cambria" w:hAnsi="Cambria" w:cs="Cambria"/>
              </w:rPr>
            </w:pPr>
          </w:p>
        </w:tc>
        <w:tc>
          <w:tcPr>
            <w:tcW w:w="4510" w:type="dxa"/>
          </w:tcPr>
          <w:p w14:paraId="12C18AFB" w14:textId="77777777" w:rsidR="0072579B" w:rsidRPr="007C0224" w:rsidRDefault="0072579B" w:rsidP="0090226D">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25FD73EF" w14:textId="77777777" w:rsidR="0072579B" w:rsidRDefault="0072579B" w:rsidP="0090226D">
            <w:pPr>
              <w:autoSpaceDE w:val="0"/>
              <w:autoSpaceDN w:val="0"/>
              <w:adjustRightInd w:val="0"/>
              <w:rPr>
                <w:rFonts w:ascii="Cambria" w:eastAsia="Cambria" w:hAnsi="Cambria" w:cs="Cambria"/>
              </w:rPr>
            </w:pPr>
          </w:p>
        </w:tc>
      </w:tr>
      <w:tr w:rsidR="0072579B" w14:paraId="2730B745" w14:textId="77777777" w:rsidTr="0090226D">
        <w:tc>
          <w:tcPr>
            <w:tcW w:w="4509" w:type="dxa"/>
          </w:tcPr>
          <w:p w14:paraId="733E60B4" w14:textId="77777777" w:rsidR="0072579B" w:rsidRPr="007C0224" w:rsidRDefault="0072579B" w:rsidP="0090226D">
            <w:pPr>
              <w:autoSpaceDE w:val="0"/>
              <w:autoSpaceDN w:val="0"/>
              <w:adjustRightInd w:val="0"/>
              <w:rPr>
                <w:rFonts w:ascii="Cambria" w:eastAsia="Cambria" w:hAnsi="Cambria" w:cs="Cambria"/>
              </w:rPr>
            </w:pPr>
            <w:r w:rsidRPr="007C0224">
              <w:rPr>
                <w:rFonts w:ascii="Cambria" w:eastAsia="Cambria" w:hAnsi="Cambria" w:cs="Cambria"/>
              </w:rPr>
              <w:t>Plan d’Assurance Sécurité, version définitive</w:t>
            </w:r>
          </w:p>
          <w:p w14:paraId="3B10D459" w14:textId="77777777" w:rsidR="0072579B" w:rsidRDefault="0072579B" w:rsidP="0090226D">
            <w:pPr>
              <w:autoSpaceDE w:val="0"/>
              <w:autoSpaceDN w:val="0"/>
              <w:adjustRightInd w:val="0"/>
              <w:rPr>
                <w:rFonts w:ascii="Cambria" w:eastAsia="Cambria" w:hAnsi="Cambria" w:cs="Cambria"/>
              </w:rPr>
            </w:pPr>
          </w:p>
        </w:tc>
        <w:tc>
          <w:tcPr>
            <w:tcW w:w="4510" w:type="dxa"/>
          </w:tcPr>
          <w:p w14:paraId="0FAF3706" w14:textId="77777777" w:rsidR="0072579B" w:rsidRPr="007C0224" w:rsidRDefault="0072579B" w:rsidP="0090226D">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4FDE88BE" w14:textId="77777777" w:rsidR="0072579B" w:rsidRDefault="0072579B" w:rsidP="0090226D">
            <w:pPr>
              <w:autoSpaceDE w:val="0"/>
              <w:autoSpaceDN w:val="0"/>
              <w:adjustRightInd w:val="0"/>
              <w:rPr>
                <w:rFonts w:ascii="Cambria" w:eastAsia="Cambria" w:hAnsi="Cambria" w:cs="Cambria"/>
              </w:rPr>
            </w:pPr>
          </w:p>
        </w:tc>
      </w:tr>
      <w:tr w:rsidR="0072579B" w14:paraId="11B6CD23" w14:textId="77777777" w:rsidTr="0090226D">
        <w:tc>
          <w:tcPr>
            <w:tcW w:w="4509" w:type="dxa"/>
          </w:tcPr>
          <w:p w14:paraId="05E43CCA" w14:textId="77777777" w:rsidR="0072579B" w:rsidRDefault="0072579B" w:rsidP="0090226D">
            <w:pPr>
              <w:autoSpaceDE w:val="0"/>
              <w:autoSpaceDN w:val="0"/>
              <w:adjustRightInd w:val="0"/>
              <w:rPr>
                <w:rFonts w:ascii="Cambria" w:eastAsia="Cambria" w:hAnsi="Cambria" w:cs="Cambria"/>
              </w:rPr>
            </w:pPr>
            <w:r>
              <w:rPr>
                <w:rFonts w:ascii="Cambria" w:eastAsia="Cambria" w:hAnsi="Cambria" w:cs="Cambria"/>
              </w:rPr>
              <w:t>……</w:t>
            </w:r>
          </w:p>
        </w:tc>
        <w:tc>
          <w:tcPr>
            <w:tcW w:w="4510" w:type="dxa"/>
          </w:tcPr>
          <w:p w14:paraId="1FFCBA39" w14:textId="77777777" w:rsidR="0072579B" w:rsidRPr="007C0224" w:rsidRDefault="0072579B" w:rsidP="0090226D">
            <w:pPr>
              <w:autoSpaceDE w:val="0"/>
              <w:autoSpaceDN w:val="0"/>
              <w:adjustRightInd w:val="0"/>
              <w:rPr>
                <w:rFonts w:ascii="Cambria" w:eastAsia="Cambria" w:hAnsi="Cambria" w:cs="Cambria"/>
              </w:rPr>
            </w:pPr>
            <w:r w:rsidRPr="007C0224">
              <w:rPr>
                <w:rFonts w:ascii="Cambria" w:eastAsia="Cambria" w:hAnsi="Cambria" w:cs="Cambria"/>
              </w:rPr>
              <w:t>Échéance à définir</w:t>
            </w:r>
          </w:p>
          <w:p w14:paraId="3D80CFF5" w14:textId="77777777" w:rsidR="0072579B" w:rsidRDefault="0072579B" w:rsidP="0090226D">
            <w:pPr>
              <w:autoSpaceDE w:val="0"/>
              <w:autoSpaceDN w:val="0"/>
              <w:adjustRightInd w:val="0"/>
              <w:rPr>
                <w:rFonts w:ascii="Cambria" w:eastAsia="Cambria" w:hAnsi="Cambria" w:cs="Cambria"/>
              </w:rPr>
            </w:pPr>
          </w:p>
        </w:tc>
      </w:tr>
    </w:tbl>
    <w:p w14:paraId="36845F25" w14:textId="77777777" w:rsidR="00122178" w:rsidRDefault="00122178">
      <w:pPr>
        <w:spacing w:before="240" w:after="240"/>
        <w:jc w:val="both"/>
        <w:rPr>
          <w:rFonts w:ascii="Cambria" w:eastAsia="Cambria" w:hAnsi="Cambria" w:cs="Cambria"/>
        </w:rPr>
      </w:pPr>
    </w:p>
    <w:p w14:paraId="0F42D254" w14:textId="77777777" w:rsidR="00122178" w:rsidRDefault="00122178">
      <w:pPr>
        <w:spacing w:before="240" w:after="240"/>
        <w:jc w:val="both"/>
        <w:rPr>
          <w:rFonts w:ascii="Cambria" w:eastAsia="Cambria" w:hAnsi="Cambria" w:cs="Cambria"/>
        </w:rPr>
      </w:pPr>
    </w:p>
    <w:p w14:paraId="118BA9B9" w14:textId="77777777" w:rsidR="00122178" w:rsidRDefault="00122178">
      <w:pPr>
        <w:spacing w:before="240" w:after="240"/>
        <w:jc w:val="both"/>
        <w:rPr>
          <w:rFonts w:ascii="Cambria" w:eastAsia="Cambria" w:hAnsi="Cambria" w:cs="Cambria"/>
        </w:rPr>
      </w:pPr>
    </w:p>
    <w:sectPr w:rsidR="00122178">
      <w:pgSz w:w="11909" w:h="16834"/>
      <w:pgMar w:top="1440" w:right="1440" w:bottom="664" w:left="1440"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39A81" w14:textId="77777777" w:rsidR="00444AE2" w:rsidRDefault="00444AE2">
      <w:pPr>
        <w:spacing w:line="240" w:lineRule="auto"/>
      </w:pPr>
      <w:r>
        <w:separator/>
      </w:r>
    </w:p>
  </w:endnote>
  <w:endnote w:type="continuationSeparator" w:id="0">
    <w:p w14:paraId="124A8E4C" w14:textId="77777777" w:rsidR="00444AE2" w:rsidRDefault="00444A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4">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C31B" w14:textId="43458E2B" w:rsidR="00444AE2" w:rsidRDefault="00444AE2">
    <w:pPr>
      <w:jc w:val="right"/>
    </w:pPr>
    <w:r>
      <w:fldChar w:fldCharType="begin"/>
    </w:r>
    <w:r>
      <w:instrText>PAGE</w:instrText>
    </w:r>
    <w:r>
      <w:fldChar w:fldCharType="separate"/>
    </w:r>
    <w:r w:rsidR="005D17E1">
      <w:rPr>
        <w:noProof/>
      </w:rPr>
      <w:t>12</w:t>
    </w:r>
    <w:r>
      <w:fldChar w:fldCharType="end"/>
    </w:r>
  </w:p>
  <w:p w14:paraId="120FC50B" w14:textId="77777777" w:rsidR="00444AE2" w:rsidRDefault="00444AE2">
    <w:pPr>
      <w:widowControl w:val="0"/>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26C8E" w14:textId="2F2344D2" w:rsidR="00444AE2" w:rsidRDefault="00444AE2">
    <w:pPr>
      <w:jc w:val="right"/>
    </w:pPr>
    <w:r>
      <w:fldChar w:fldCharType="begin"/>
    </w:r>
    <w:r>
      <w:instrText>PAGE</w:instrText>
    </w:r>
    <w:r>
      <w:fldChar w:fldCharType="separate"/>
    </w:r>
    <w:r w:rsidR="0051362C">
      <w:rPr>
        <w:noProof/>
      </w:rPr>
      <w:t>1</w:t>
    </w:r>
    <w:r>
      <w:fldChar w:fldCharType="end"/>
    </w:r>
  </w:p>
  <w:p w14:paraId="337B4081" w14:textId="77777777" w:rsidR="00444AE2" w:rsidRDefault="00444AE2">
    <w:pPr>
      <w:widowControl w:val="0"/>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4962A" w14:textId="77777777" w:rsidR="00444AE2" w:rsidRDefault="00444AE2">
      <w:pPr>
        <w:spacing w:line="240" w:lineRule="auto"/>
      </w:pPr>
      <w:r>
        <w:separator/>
      </w:r>
    </w:p>
  </w:footnote>
  <w:footnote w:type="continuationSeparator" w:id="0">
    <w:p w14:paraId="6CC1D145" w14:textId="77777777" w:rsidR="00444AE2" w:rsidRDefault="00444A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102BD" w14:textId="2AA44403" w:rsidR="00444AE2" w:rsidRDefault="00444AE2">
    <w:pPr>
      <w:spacing w:after="200"/>
      <w:jc w:val="center"/>
      <w:rPr>
        <w:rFonts w:ascii="Cambria" w:eastAsia="Cambria" w:hAnsi="Cambria" w:cs="Cambria"/>
        <w:sz w:val="28"/>
        <w:szCs w:val="28"/>
      </w:rPr>
    </w:pPr>
    <w:r>
      <w:rPr>
        <w:rFonts w:ascii="Cambria" w:eastAsia="Cambria" w:hAnsi="Cambria" w:cs="Cambria"/>
      </w:rPr>
      <w:t xml:space="preserve">PAS –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0AC3"/>
    <w:multiLevelType w:val="multilevel"/>
    <w:tmpl w:val="FF1A2D3C"/>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E97EAB"/>
    <w:multiLevelType w:val="multilevel"/>
    <w:tmpl w:val="5B125B5A"/>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357FA7"/>
    <w:multiLevelType w:val="multilevel"/>
    <w:tmpl w:val="FC4E033C"/>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8A22B7"/>
    <w:multiLevelType w:val="multilevel"/>
    <w:tmpl w:val="5FDAA81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F240B6B"/>
    <w:multiLevelType w:val="multilevel"/>
    <w:tmpl w:val="5AACE0DC"/>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9402ED"/>
    <w:multiLevelType w:val="multilevel"/>
    <w:tmpl w:val="C53291C8"/>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CD0956"/>
    <w:multiLevelType w:val="hybridMultilevel"/>
    <w:tmpl w:val="EE8C0B38"/>
    <w:lvl w:ilvl="0" w:tplc="F9CCCB54">
      <w:start w:val="3"/>
      <w:numFmt w:val="bullet"/>
      <w:lvlText w:val="-"/>
      <w:lvlJc w:val="left"/>
      <w:pPr>
        <w:ind w:left="720" w:hanging="360"/>
      </w:pPr>
      <w:rPr>
        <w:rFonts w:ascii="Cambria" w:eastAsia="Cambria"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7806C1"/>
    <w:multiLevelType w:val="hybridMultilevel"/>
    <w:tmpl w:val="ABDA5F6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F20152"/>
    <w:multiLevelType w:val="multilevel"/>
    <w:tmpl w:val="CC3CD31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4D4BAE"/>
    <w:multiLevelType w:val="multilevel"/>
    <w:tmpl w:val="5FDAA81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5B335C"/>
    <w:multiLevelType w:val="hybridMultilevel"/>
    <w:tmpl w:val="36909F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B96D36"/>
    <w:multiLevelType w:val="multilevel"/>
    <w:tmpl w:val="1EF8666A"/>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5D147B3"/>
    <w:multiLevelType w:val="multilevel"/>
    <w:tmpl w:val="9586C23E"/>
    <w:lvl w:ilvl="0">
      <w:start w:val="1"/>
      <w:numFmt w:val="decimal"/>
      <w:pStyle w:val="Titre1"/>
      <w:lvlText w:val="%1"/>
      <w:lvlJc w:val="left"/>
      <w:pPr>
        <w:ind w:left="432" w:hanging="432"/>
      </w:pPr>
      <w:rPr>
        <w:sz w:val="44"/>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72D474F0"/>
    <w:multiLevelType w:val="multilevel"/>
    <w:tmpl w:val="EF2AAE16"/>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9"/>
  </w:num>
  <w:num w:numId="3">
    <w:abstractNumId w:val="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0"/>
  </w:num>
  <w:num w:numId="9">
    <w:abstractNumId w:val="2"/>
  </w:num>
  <w:num w:numId="10">
    <w:abstractNumId w:val="1"/>
  </w:num>
  <w:num w:numId="11">
    <w:abstractNumId w:val="13"/>
  </w:num>
  <w:num w:numId="12">
    <w:abstractNumId w:val="5"/>
  </w:num>
  <w:num w:numId="13">
    <w:abstractNumId w:val="4"/>
  </w:num>
  <w:num w:numId="14">
    <w:abstractNumId w:val="6"/>
  </w:num>
  <w:num w:numId="15">
    <w:abstractNumId w:val="7"/>
  </w:num>
  <w:num w:numId="16">
    <w:abstractNumId w:val="12"/>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178"/>
    <w:rsid w:val="0009072C"/>
    <w:rsid w:val="000A22BB"/>
    <w:rsid w:val="000D0A6D"/>
    <w:rsid w:val="000E6A62"/>
    <w:rsid w:val="000F63AD"/>
    <w:rsid w:val="00105CE0"/>
    <w:rsid w:val="00114086"/>
    <w:rsid w:val="00122178"/>
    <w:rsid w:val="001B59FD"/>
    <w:rsid w:val="001C1BE6"/>
    <w:rsid w:val="001D5C1D"/>
    <w:rsid w:val="002116EF"/>
    <w:rsid w:val="00305D70"/>
    <w:rsid w:val="00324065"/>
    <w:rsid w:val="00363518"/>
    <w:rsid w:val="00384113"/>
    <w:rsid w:val="00420550"/>
    <w:rsid w:val="00444AE2"/>
    <w:rsid w:val="004B0393"/>
    <w:rsid w:val="004C0D0B"/>
    <w:rsid w:val="0051362C"/>
    <w:rsid w:val="005327A9"/>
    <w:rsid w:val="00537B0C"/>
    <w:rsid w:val="005D17E1"/>
    <w:rsid w:val="00662CDD"/>
    <w:rsid w:val="006900C7"/>
    <w:rsid w:val="00693E02"/>
    <w:rsid w:val="006A07B5"/>
    <w:rsid w:val="006A7613"/>
    <w:rsid w:val="006C19F1"/>
    <w:rsid w:val="00702C83"/>
    <w:rsid w:val="007053F1"/>
    <w:rsid w:val="0072579B"/>
    <w:rsid w:val="007440DD"/>
    <w:rsid w:val="007A1DAB"/>
    <w:rsid w:val="007C0224"/>
    <w:rsid w:val="007D6910"/>
    <w:rsid w:val="00865177"/>
    <w:rsid w:val="00892041"/>
    <w:rsid w:val="009071AC"/>
    <w:rsid w:val="00917634"/>
    <w:rsid w:val="00970CA8"/>
    <w:rsid w:val="00A26F26"/>
    <w:rsid w:val="00A53FB0"/>
    <w:rsid w:val="00AB0CB2"/>
    <w:rsid w:val="00B84C54"/>
    <w:rsid w:val="00BA024F"/>
    <w:rsid w:val="00C20344"/>
    <w:rsid w:val="00C9337D"/>
    <w:rsid w:val="00CB494F"/>
    <w:rsid w:val="00D46767"/>
    <w:rsid w:val="00DA17D0"/>
    <w:rsid w:val="00DB5807"/>
    <w:rsid w:val="00DB62A5"/>
    <w:rsid w:val="00DF2EC2"/>
    <w:rsid w:val="00E51FDF"/>
    <w:rsid w:val="00E532D6"/>
    <w:rsid w:val="00E540C5"/>
    <w:rsid w:val="00F00543"/>
    <w:rsid w:val="00F01C7D"/>
    <w:rsid w:val="00F07C15"/>
    <w:rsid w:val="00F231FF"/>
    <w:rsid w:val="00F42C43"/>
    <w:rsid w:val="00FC6F78"/>
    <w:rsid w:val="00FD18B8"/>
    <w:rsid w:val="00FD682F"/>
    <w:rsid w:val="00FF73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DB340"/>
  <w15:docId w15:val="{E1798259-F1E7-4E76-9359-B9107B330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autoRedefine/>
    <w:uiPriority w:val="9"/>
    <w:qFormat/>
    <w:rsid w:val="001C1BE6"/>
    <w:pPr>
      <w:keepNext/>
      <w:keepLines/>
      <w:numPr>
        <w:numId w:val="4"/>
      </w:numPr>
      <w:shd w:val="clear" w:color="auto" w:fill="95B3D7" w:themeFill="accent1" w:themeFillTint="99"/>
      <w:spacing w:before="400" w:after="120"/>
      <w:outlineLvl w:val="0"/>
    </w:pPr>
    <w:rPr>
      <w:rFonts w:asciiTheme="minorHAnsi" w:hAnsiTheme="minorHAnsi"/>
      <w:sz w:val="44"/>
      <w:szCs w:val="40"/>
    </w:rPr>
  </w:style>
  <w:style w:type="paragraph" w:styleId="Titre2">
    <w:name w:val="heading 2"/>
    <w:basedOn w:val="Normal"/>
    <w:next w:val="Normal"/>
    <w:uiPriority w:val="9"/>
    <w:unhideWhenUsed/>
    <w:qFormat/>
    <w:rsid w:val="00363518"/>
    <w:pPr>
      <w:keepNext/>
      <w:keepLines/>
      <w:numPr>
        <w:ilvl w:val="1"/>
        <w:numId w:val="4"/>
      </w:numPr>
      <w:shd w:val="clear" w:color="auto" w:fill="B8CCE4" w:themeFill="accent1" w:themeFillTint="66"/>
      <w:spacing w:before="360" w:after="120"/>
      <w:outlineLvl w:val="1"/>
    </w:pPr>
    <w:rPr>
      <w:sz w:val="32"/>
      <w:szCs w:val="32"/>
    </w:rPr>
  </w:style>
  <w:style w:type="paragraph" w:styleId="Titre3">
    <w:name w:val="heading 3"/>
    <w:basedOn w:val="Normal"/>
    <w:next w:val="Normal"/>
    <w:autoRedefine/>
    <w:uiPriority w:val="9"/>
    <w:unhideWhenUsed/>
    <w:qFormat/>
    <w:rsid w:val="0072579B"/>
    <w:pPr>
      <w:keepNext/>
      <w:keepLines/>
      <w:numPr>
        <w:ilvl w:val="2"/>
        <w:numId w:val="4"/>
      </w:numPr>
      <w:shd w:val="clear" w:color="auto" w:fill="DBE5F1" w:themeFill="accent1" w:themeFillTint="33"/>
      <w:spacing w:before="320" w:after="80"/>
      <w:outlineLvl w:val="2"/>
    </w:pPr>
    <w:rPr>
      <w:color w:val="434343"/>
      <w:szCs w:val="28"/>
    </w:rPr>
  </w:style>
  <w:style w:type="paragraph" w:styleId="Titre4">
    <w:name w:val="heading 4"/>
    <w:basedOn w:val="Normal"/>
    <w:next w:val="Normal"/>
    <w:uiPriority w:val="9"/>
    <w:semiHidden/>
    <w:unhideWhenUsed/>
    <w:qFormat/>
    <w:pPr>
      <w:keepNext/>
      <w:keepLines/>
      <w:numPr>
        <w:ilvl w:val="3"/>
        <w:numId w:val="4"/>
      </w:numPr>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numPr>
        <w:ilvl w:val="4"/>
        <w:numId w:val="4"/>
      </w:numPr>
      <w:spacing w:before="240" w:after="80"/>
      <w:outlineLvl w:val="4"/>
    </w:pPr>
    <w:rPr>
      <w:color w:val="666666"/>
    </w:rPr>
  </w:style>
  <w:style w:type="paragraph" w:styleId="Titre6">
    <w:name w:val="heading 6"/>
    <w:basedOn w:val="Normal"/>
    <w:next w:val="Normal"/>
    <w:uiPriority w:val="9"/>
    <w:semiHidden/>
    <w:unhideWhenUsed/>
    <w:qFormat/>
    <w:pPr>
      <w:keepNext/>
      <w:keepLines/>
      <w:numPr>
        <w:ilvl w:val="5"/>
        <w:numId w:val="4"/>
      </w:numPr>
      <w:spacing w:before="240" w:after="80"/>
      <w:outlineLvl w:val="5"/>
    </w:pPr>
    <w:rPr>
      <w:i/>
      <w:color w:val="666666"/>
    </w:rPr>
  </w:style>
  <w:style w:type="paragraph" w:styleId="Titre7">
    <w:name w:val="heading 7"/>
    <w:basedOn w:val="Normal"/>
    <w:next w:val="Normal"/>
    <w:link w:val="Titre7Car"/>
    <w:uiPriority w:val="9"/>
    <w:semiHidden/>
    <w:unhideWhenUsed/>
    <w:qFormat/>
    <w:rsid w:val="004C0D0B"/>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4C0D0B"/>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4C0D0B"/>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0"/>
    <w:pPr>
      <w:spacing w:before="100" w:line="240" w:lineRule="auto"/>
    </w:pPr>
    <w:rPr>
      <w:rFonts w:ascii="Cambria" w:eastAsia="Cambria" w:hAnsi="Cambria" w:cs="Cambria"/>
      <w:sz w:val="20"/>
      <w:szCs w:val="20"/>
    </w:rPr>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tcPr>
      <w:shd w:val="clear" w:color="auto" w:fill="FFFFFF"/>
    </w:tc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character" w:styleId="Marquedecommentaire">
    <w:name w:val="annotation reference"/>
    <w:basedOn w:val="Policepardfaut"/>
    <w:uiPriority w:val="99"/>
    <w:semiHidden/>
    <w:unhideWhenUsed/>
    <w:rsid w:val="007F2092"/>
    <w:rPr>
      <w:sz w:val="16"/>
      <w:szCs w:val="16"/>
    </w:rPr>
  </w:style>
  <w:style w:type="paragraph" w:styleId="Commentaire">
    <w:name w:val="annotation text"/>
    <w:basedOn w:val="Normal"/>
    <w:link w:val="CommentaireCar"/>
    <w:uiPriority w:val="99"/>
    <w:semiHidden/>
    <w:unhideWhenUsed/>
    <w:rsid w:val="007F2092"/>
    <w:pPr>
      <w:spacing w:line="240" w:lineRule="auto"/>
    </w:pPr>
    <w:rPr>
      <w:sz w:val="20"/>
      <w:szCs w:val="20"/>
    </w:rPr>
  </w:style>
  <w:style w:type="character" w:customStyle="1" w:styleId="CommentaireCar">
    <w:name w:val="Commentaire Car"/>
    <w:basedOn w:val="Policepardfaut"/>
    <w:link w:val="Commentaire"/>
    <w:uiPriority w:val="99"/>
    <w:semiHidden/>
    <w:rsid w:val="007F2092"/>
    <w:rPr>
      <w:sz w:val="20"/>
      <w:szCs w:val="20"/>
    </w:rPr>
  </w:style>
  <w:style w:type="paragraph" w:styleId="Objetducommentaire">
    <w:name w:val="annotation subject"/>
    <w:basedOn w:val="Commentaire"/>
    <w:next w:val="Commentaire"/>
    <w:link w:val="ObjetducommentaireCar"/>
    <w:uiPriority w:val="99"/>
    <w:semiHidden/>
    <w:unhideWhenUsed/>
    <w:rsid w:val="007F2092"/>
    <w:rPr>
      <w:b/>
      <w:bCs/>
    </w:rPr>
  </w:style>
  <w:style w:type="character" w:customStyle="1" w:styleId="ObjetducommentaireCar">
    <w:name w:val="Objet du commentaire Car"/>
    <w:basedOn w:val="CommentaireCar"/>
    <w:link w:val="Objetducommentaire"/>
    <w:uiPriority w:val="99"/>
    <w:semiHidden/>
    <w:rsid w:val="007F2092"/>
    <w:rPr>
      <w:b/>
      <w:bCs/>
      <w:sz w:val="20"/>
      <w:szCs w:val="20"/>
    </w:rPr>
  </w:style>
  <w:style w:type="paragraph" w:styleId="Textedebulles">
    <w:name w:val="Balloon Text"/>
    <w:basedOn w:val="Normal"/>
    <w:link w:val="TextedebullesCar"/>
    <w:uiPriority w:val="99"/>
    <w:semiHidden/>
    <w:unhideWhenUsed/>
    <w:rsid w:val="007F2092"/>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2092"/>
    <w:rPr>
      <w:rFonts w:ascii="Segoe UI" w:hAnsi="Segoe UI" w:cs="Segoe UI"/>
      <w:sz w:val="18"/>
      <w:szCs w:val="18"/>
    </w:rPr>
  </w:style>
  <w:style w:type="character" w:styleId="Appelnotedebasdep">
    <w:name w:val="footnote reference"/>
    <w:basedOn w:val="Policepardfaut"/>
    <w:uiPriority w:val="99"/>
    <w:semiHidden/>
    <w:unhideWhenUsed/>
    <w:rsid w:val="00EB28BA"/>
    <w:rPr>
      <w:vertAlign w:val="superscript"/>
    </w:rPr>
  </w:style>
  <w:style w:type="table" w:customStyle="1" w:styleId="a5">
    <w:basedOn w:val="TableNormal0"/>
    <w:pPr>
      <w:spacing w:before="100" w:line="240" w:lineRule="auto"/>
    </w:pPr>
    <w:rPr>
      <w:rFonts w:ascii="Cambria" w:eastAsia="Cambria" w:hAnsi="Cambria" w:cs="Cambria"/>
      <w:sz w:val="20"/>
      <w:szCs w:val="20"/>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a6">
    <w:basedOn w:val="TableNormal0"/>
    <w:pPr>
      <w:spacing w:before="100" w:line="240" w:lineRule="auto"/>
    </w:pPr>
    <w:rPr>
      <w:rFonts w:ascii="Cambria" w:eastAsia="Cambria" w:hAnsi="Cambria" w:cs="Cambria"/>
      <w:sz w:val="20"/>
      <w:szCs w:val="20"/>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a7">
    <w:basedOn w:val="TableNormal0"/>
    <w:pPr>
      <w:spacing w:before="100" w:line="240" w:lineRule="auto"/>
    </w:pPr>
    <w:rPr>
      <w:rFonts w:ascii="Cambria" w:eastAsia="Cambria" w:hAnsi="Cambria" w:cs="Cambria"/>
      <w:sz w:val="20"/>
      <w:szCs w:val="20"/>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a8">
    <w:basedOn w:val="TableNormal0"/>
    <w:pPr>
      <w:spacing w:before="100" w:line="240" w:lineRule="auto"/>
    </w:pPr>
    <w:rPr>
      <w:rFonts w:ascii="Cambria" w:eastAsia="Cambria" w:hAnsi="Cambria" w:cs="Cambria"/>
      <w:sz w:val="20"/>
      <w:szCs w:val="20"/>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a9">
    <w:basedOn w:val="TableNormal0"/>
    <w:pPr>
      <w:spacing w:line="240" w:lineRule="auto"/>
    </w:pPr>
    <w:tblPr>
      <w:tblStyleRowBandSize w:val="1"/>
      <w:tblStyleColBandSize w:val="1"/>
      <w:tblCellMar>
        <w:left w:w="108" w:type="dxa"/>
        <w:right w:w="108" w:type="dxa"/>
      </w:tblCellMar>
    </w:tblPr>
  </w:style>
  <w:style w:type="table" w:customStyle="1" w:styleId="aa">
    <w:basedOn w:val="TableNormal0"/>
    <w:pPr>
      <w:spacing w:before="100" w:line="240" w:lineRule="auto"/>
    </w:pPr>
    <w:rPr>
      <w:rFonts w:ascii="Cambria" w:eastAsia="Cambria" w:hAnsi="Cambria" w:cs="Cambria"/>
      <w:sz w:val="20"/>
      <w:szCs w:val="20"/>
    </w:rPr>
    <w:tblPr>
      <w:tblStyleRowBandSize w:val="1"/>
      <w:tblStyleColBandSize w:val="1"/>
      <w:tblCellMar>
        <w:top w:w="100" w:type="dxa"/>
        <w:left w:w="100" w:type="dxa"/>
        <w:bottom w:w="100" w:type="dxa"/>
        <w:right w:w="100" w:type="dxa"/>
      </w:tblCellMar>
    </w:tblPr>
    <w:tcPr>
      <w:shd w:val="clear" w:color="auto" w:fill="FFFFFF"/>
    </w:tcPr>
  </w:style>
  <w:style w:type="table" w:customStyle="1" w:styleId="ab">
    <w:basedOn w:val="TableNormal0"/>
    <w:pPr>
      <w:spacing w:before="100" w:line="240" w:lineRule="auto"/>
    </w:pPr>
    <w:rPr>
      <w:rFonts w:ascii="Cambria" w:eastAsia="Cambria" w:hAnsi="Cambria" w:cs="Cambria"/>
      <w:sz w:val="20"/>
      <w:szCs w:val="20"/>
    </w:rPr>
    <w:tblPr>
      <w:tblStyleRowBandSize w:val="1"/>
      <w:tblStyleColBandSize w:val="1"/>
      <w:tblCellMar>
        <w:top w:w="100" w:type="dxa"/>
        <w:left w:w="100" w:type="dxa"/>
        <w:bottom w:w="100" w:type="dxa"/>
        <w:right w:w="100" w:type="dxa"/>
      </w:tblCellMar>
    </w:tblPr>
    <w:tcPr>
      <w:shd w:val="clear" w:color="auto" w:fill="FFFFFF"/>
    </w:tcPr>
  </w:style>
  <w:style w:type="paragraph" w:styleId="TM1">
    <w:name w:val="toc 1"/>
    <w:basedOn w:val="Normal"/>
    <w:next w:val="Normal"/>
    <w:autoRedefine/>
    <w:uiPriority w:val="39"/>
    <w:unhideWhenUsed/>
    <w:rsid w:val="00444AE2"/>
    <w:pPr>
      <w:tabs>
        <w:tab w:val="left" w:pos="440"/>
        <w:tab w:val="right" w:pos="9396"/>
      </w:tabs>
      <w:spacing w:after="100"/>
    </w:pPr>
  </w:style>
  <w:style w:type="paragraph" w:styleId="TM2">
    <w:name w:val="toc 2"/>
    <w:basedOn w:val="Normal"/>
    <w:next w:val="Normal"/>
    <w:autoRedefine/>
    <w:uiPriority w:val="39"/>
    <w:unhideWhenUsed/>
    <w:rsid w:val="00FD18B8"/>
    <w:pPr>
      <w:spacing w:after="100"/>
      <w:ind w:left="220"/>
    </w:pPr>
  </w:style>
  <w:style w:type="paragraph" w:styleId="TM3">
    <w:name w:val="toc 3"/>
    <w:basedOn w:val="Normal"/>
    <w:next w:val="Normal"/>
    <w:autoRedefine/>
    <w:uiPriority w:val="39"/>
    <w:unhideWhenUsed/>
    <w:rsid w:val="00FD18B8"/>
    <w:pPr>
      <w:spacing w:after="100"/>
      <w:ind w:left="440"/>
    </w:pPr>
  </w:style>
  <w:style w:type="character" w:styleId="Lienhypertexte">
    <w:name w:val="Hyperlink"/>
    <w:basedOn w:val="Policepardfaut"/>
    <w:uiPriority w:val="99"/>
    <w:unhideWhenUsed/>
    <w:rsid w:val="00FD18B8"/>
    <w:rPr>
      <w:color w:val="0000FF" w:themeColor="hyperlink"/>
      <w:u w:val="single"/>
    </w:rPr>
  </w:style>
  <w:style w:type="paragraph" w:styleId="Paragraphedeliste">
    <w:name w:val="List Paragraph"/>
    <w:basedOn w:val="Normal"/>
    <w:uiPriority w:val="34"/>
    <w:qFormat/>
    <w:rsid w:val="00FD18B8"/>
    <w:pPr>
      <w:ind w:left="720"/>
      <w:contextualSpacing/>
    </w:pPr>
  </w:style>
  <w:style w:type="paragraph" w:styleId="En-tte">
    <w:name w:val="header"/>
    <w:basedOn w:val="Normal"/>
    <w:link w:val="En-tteCar"/>
    <w:uiPriority w:val="99"/>
    <w:unhideWhenUsed/>
    <w:rsid w:val="00C9337D"/>
    <w:pPr>
      <w:tabs>
        <w:tab w:val="center" w:pos="4536"/>
        <w:tab w:val="right" w:pos="9072"/>
      </w:tabs>
      <w:spacing w:line="240" w:lineRule="auto"/>
    </w:pPr>
  </w:style>
  <w:style w:type="character" w:customStyle="1" w:styleId="En-tteCar">
    <w:name w:val="En-tête Car"/>
    <w:basedOn w:val="Policepardfaut"/>
    <w:link w:val="En-tte"/>
    <w:uiPriority w:val="99"/>
    <w:rsid w:val="00C9337D"/>
  </w:style>
  <w:style w:type="paragraph" w:styleId="Pieddepage">
    <w:name w:val="footer"/>
    <w:basedOn w:val="Normal"/>
    <w:link w:val="PieddepageCar"/>
    <w:uiPriority w:val="99"/>
    <w:unhideWhenUsed/>
    <w:rsid w:val="00C9337D"/>
    <w:pPr>
      <w:tabs>
        <w:tab w:val="center" w:pos="4536"/>
        <w:tab w:val="right" w:pos="9072"/>
      </w:tabs>
      <w:spacing w:line="240" w:lineRule="auto"/>
    </w:pPr>
  </w:style>
  <w:style w:type="character" w:customStyle="1" w:styleId="PieddepageCar">
    <w:name w:val="Pied de page Car"/>
    <w:basedOn w:val="Policepardfaut"/>
    <w:link w:val="Pieddepage"/>
    <w:uiPriority w:val="99"/>
    <w:rsid w:val="00C9337D"/>
  </w:style>
  <w:style w:type="character" w:customStyle="1" w:styleId="Titre7Car">
    <w:name w:val="Titre 7 Car"/>
    <w:basedOn w:val="Policepardfaut"/>
    <w:link w:val="Titre7"/>
    <w:uiPriority w:val="9"/>
    <w:semiHidden/>
    <w:rsid w:val="004C0D0B"/>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4C0D0B"/>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4C0D0B"/>
    <w:rPr>
      <w:rFonts w:asciiTheme="majorHAnsi" w:eastAsiaTheme="majorEastAsia" w:hAnsiTheme="majorHAnsi" w:cstheme="majorBidi"/>
      <w:i/>
      <w:iCs/>
      <w:color w:val="272727" w:themeColor="text1" w:themeTint="D8"/>
      <w:sz w:val="21"/>
      <w:szCs w:val="21"/>
    </w:rPr>
  </w:style>
  <w:style w:type="table" w:styleId="Grilledutableau">
    <w:name w:val="Table Grid"/>
    <w:basedOn w:val="TableauNormal"/>
    <w:uiPriority w:val="39"/>
    <w:rsid w:val="00693E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FxfJWSgJpm9kIJKTsrhNzufzuRg==">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813118CBCA8E254692150F7BBF00582D" ma:contentTypeVersion="1" ma:contentTypeDescription="Crée un document." ma:contentTypeScope="" ma:versionID="d15ecf1cfa0014e9415ec39bab29b1d5">
  <xsd:schema xmlns:xsd="http://www.w3.org/2001/XMLSchema" xmlns:xs="http://www.w3.org/2001/XMLSchema" xmlns:p="http://schemas.microsoft.com/office/2006/metadata/properties" xmlns:ns2="9a8d60df-08a1-4185-a721-c865c5e9485f" targetNamespace="http://schemas.microsoft.com/office/2006/metadata/properties" ma:root="true" ma:fieldsID="666157eefc4a72ee261f050fc6296700" ns2:_="">
    <xsd:import namespace="9a8d60df-08a1-4185-a721-c865c5e9485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8d60df-08a1-4185-a721-c865c5e9485f"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8ED0B-05B7-40EC-AD89-A64BD8032D5D}">
  <ds:schemaRefs>
    <ds:schemaRef ds:uri="http://schemas.microsoft.com/sharepoint/v3/contenttype/forms"/>
  </ds:schemaRefs>
</ds:datastoreItem>
</file>

<file path=customXml/itemProps2.xml><?xml version="1.0" encoding="utf-8"?>
<ds:datastoreItem xmlns:ds="http://schemas.openxmlformats.org/officeDocument/2006/customXml" ds:itemID="{21D8ED35-6D03-4AC8-AEE3-F0345424416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a8d60df-08a1-4185-a721-c865c5e9485f"/>
    <ds:schemaRef ds:uri="http://www.w3.org/XML/1998/namespac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39B9EA6-382D-43DC-9DD4-8C1041274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8d60df-08a1-4185-a721-c865c5e94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2591</Words>
  <Characters>14252</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christine.lefrileux@intradef.gouv.fr</dc:creator>
  <cp:lastModifiedBy>ARENAS Frederic SA CE MINDEF</cp:lastModifiedBy>
  <cp:revision>3</cp:revision>
  <dcterms:created xsi:type="dcterms:W3CDTF">2026-06-29T14:16:00Z</dcterms:created>
  <dcterms:modified xsi:type="dcterms:W3CDTF">2026-07-22T08:03:00Z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0x010100813118CBCA8E254692150F7BBF00582D</vt:lpwstr>
  </property>
</Properties>
</file>